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A2AC3" w14:textId="77777777" w:rsidR="00614699" w:rsidRPr="006F70E6" w:rsidRDefault="00B97EC0">
      <w:pPr>
        <w:jc w:val="center"/>
        <w:rPr>
          <w:rFonts w:asciiTheme="minorEastAsia" w:hAnsiTheme="minorEastAsia"/>
          <w:b/>
          <w:sz w:val="36"/>
        </w:rPr>
      </w:pPr>
      <w:r w:rsidRPr="006F70E6">
        <w:rPr>
          <w:rFonts w:asciiTheme="minorEastAsia" w:hAnsiTheme="minorEastAsia"/>
          <w:b/>
          <w:sz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6F70E6">
        <w:rPr>
          <w:rFonts w:asciiTheme="minorEastAsia" w:hAnsiTheme="minorEastAsia"/>
          <w:b/>
          <w:sz w:val="36"/>
        </w:rPr>
        <w:instrText>ADDIN CNKISM.UserStyle</w:instrText>
      </w:r>
      <w:r w:rsidRPr="006F70E6">
        <w:rPr>
          <w:rFonts w:asciiTheme="minorEastAsia" w:hAnsiTheme="minorEastAsia"/>
          <w:b/>
          <w:sz w:val="36"/>
        </w:rPr>
      </w:r>
      <w:r w:rsidRPr="006F70E6">
        <w:rPr>
          <w:rFonts w:asciiTheme="minorEastAsia" w:hAnsiTheme="minorEastAsia"/>
          <w:b/>
          <w:sz w:val="36"/>
        </w:rPr>
        <w:fldChar w:fldCharType="end"/>
      </w:r>
      <w:r w:rsidRPr="006F70E6">
        <w:rPr>
          <w:rFonts w:asciiTheme="minorEastAsia" w:hAnsiTheme="minorEastAsia" w:hint="eastAsia"/>
          <w:b/>
          <w:sz w:val="36"/>
        </w:rPr>
        <w:t>湖南涉外经济学院2020年“专升本”</w:t>
      </w:r>
    </w:p>
    <w:p w14:paraId="63672AB8" w14:textId="114F3BAB" w:rsidR="00614699" w:rsidRDefault="00B97EC0">
      <w:pPr>
        <w:jc w:val="center"/>
      </w:pPr>
      <w:r w:rsidRPr="006F70E6">
        <w:rPr>
          <w:rFonts w:asciiTheme="minorEastAsia" w:hAnsiTheme="minorEastAsia" w:hint="eastAsia"/>
          <w:b/>
          <w:sz w:val="36"/>
        </w:rPr>
        <w:t>《</w:t>
      </w:r>
      <w:r w:rsidRPr="006F70E6">
        <w:rPr>
          <w:rFonts w:asciiTheme="minorEastAsia" w:hAnsiTheme="minorEastAsia" w:cs="宋体" w:hint="eastAsia"/>
          <w:b/>
          <w:sz w:val="36"/>
          <w:szCs w:val="36"/>
        </w:rPr>
        <w:t>服装结构设计</w:t>
      </w:r>
      <w:r w:rsidRPr="006F70E6">
        <w:rPr>
          <w:rFonts w:asciiTheme="minorEastAsia" w:hAnsiTheme="minorEastAsia" w:hint="eastAsia"/>
          <w:b/>
          <w:sz w:val="36"/>
        </w:rPr>
        <w:t>》考试大纲（修订）</w:t>
      </w:r>
    </w:p>
    <w:p w14:paraId="07DEB14F" w14:textId="77777777" w:rsidR="00614699" w:rsidRDefault="00B97EC0">
      <w:r>
        <w:rPr>
          <w:rFonts w:ascii="宋体" w:hAnsi="宋体" w:hint="eastAsia"/>
          <w:sz w:val="24"/>
        </w:rPr>
        <w:t xml:space="preserve">                         </w:t>
      </w:r>
    </w:p>
    <w:p w14:paraId="0544DCB9" w14:textId="77777777" w:rsidR="00614699" w:rsidRDefault="00B97EC0">
      <w:pPr>
        <w:pStyle w:val="a5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总体要求</w:t>
      </w:r>
    </w:p>
    <w:p w14:paraId="3DD46173" w14:textId="77777777" w:rsidR="00614699" w:rsidRPr="006F70E6" w:rsidRDefault="00B97EC0" w:rsidP="006F70E6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本门考试重点对下装和女上衣原型、衬衣和连衣裙的具体款式进行款式分析，并且以案例的形式对指定款式进行结构设计，将来能够解决企业生产中的纸样问题。</w:t>
      </w:r>
    </w:p>
    <w:p w14:paraId="17AB541E" w14:textId="77777777" w:rsidR="00614699" w:rsidRPr="006F70E6" w:rsidRDefault="00B97EC0">
      <w:pPr>
        <w:rPr>
          <w:rFonts w:asciiTheme="minorEastAsia" w:hAnsiTheme="minorEastAsia"/>
          <w:b/>
          <w:sz w:val="28"/>
          <w:szCs w:val="28"/>
        </w:rPr>
      </w:pPr>
      <w:r w:rsidRPr="006F70E6">
        <w:rPr>
          <w:rFonts w:asciiTheme="minorEastAsia" w:hAnsiTheme="minorEastAsia" w:hint="eastAsia"/>
          <w:b/>
          <w:sz w:val="28"/>
          <w:szCs w:val="28"/>
        </w:rPr>
        <w:t>二、考试说明</w:t>
      </w:r>
    </w:p>
    <w:p w14:paraId="22C6C67C" w14:textId="77777777" w:rsidR="00614699" w:rsidRPr="006F70E6" w:rsidRDefault="00B97EC0">
      <w:pPr>
        <w:rPr>
          <w:rFonts w:asciiTheme="minorEastAsia" w:hAnsiTheme="minorEastAsia"/>
          <w:b/>
          <w:sz w:val="28"/>
          <w:szCs w:val="28"/>
        </w:rPr>
      </w:pPr>
      <w:r w:rsidRPr="006F70E6">
        <w:rPr>
          <w:rFonts w:asciiTheme="minorEastAsia" w:hAnsiTheme="minorEastAsia"/>
          <w:b/>
          <w:sz w:val="28"/>
          <w:szCs w:val="28"/>
        </w:rPr>
        <w:t>1. </w:t>
      </w:r>
      <w:r w:rsidRPr="006F70E6">
        <w:rPr>
          <w:rFonts w:asciiTheme="minorEastAsia" w:hAnsiTheme="minorEastAsia" w:hint="eastAsia"/>
          <w:b/>
          <w:sz w:val="28"/>
          <w:szCs w:val="28"/>
        </w:rPr>
        <w:t>参考教材</w:t>
      </w:r>
    </w:p>
    <w:p w14:paraId="3EB956BE" w14:textId="77777777" w:rsidR="00614699" w:rsidRPr="006F70E6" w:rsidRDefault="00B97EC0" w:rsidP="0078351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F70E6">
        <w:rPr>
          <w:rFonts w:asciiTheme="minorEastAsia" w:hAnsiTheme="minorEastAsia" w:hint="eastAsia"/>
          <w:sz w:val="28"/>
          <w:szCs w:val="28"/>
        </w:rPr>
        <w:t>《服装造型学（技术篇1）》，中屋典子,三</w:t>
      </w:r>
      <w:proofErr w:type="gramStart"/>
      <w:r w:rsidRPr="006F70E6">
        <w:rPr>
          <w:rFonts w:asciiTheme="minorEastAsia" w:hAnsiTheme="minorEastAsia" w:hint="eastAsia"/>
          <w:sz w:val="28"/>
          <w:szCs w:val="28"/>
        </w:rPr>
        <w:t>吉满智</w:t>
      </w:r>
      <w:proofErr w:type="gramEnd"/>
      <w:r w:rsidRPr="006F70E6">
        <w:rPr>
          <w:rFonts w:asciiTheme="minorEastAsia" w:hAnsiTheme="minorEastAsia" w:hint="eastAsia"/>
          <w:sz w:val="28"/>
          <w:szCs w:val="28"/>
        </w:rPr>
        <w:t>子主编，中国纺织出版社出版社，2004年出版。</w:t>
      </w:r>
    </w:p>
    <w:p w14:paraId="67418CBD" w14:textId="77777777" w:rsidR="00614699" w:rsidRPr="006F70E6" w:rsidRDefault="00B97EC0" w:rsidP="00783517">
      <w:pPr>
        <w:spacing w:line="360" w:lineRule="auto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/>
          <w:b/>
          <w:sz w:val="28"/>
          <w:szCs w:val="28"/>
        </w:rPr>
        <w:t>2</w:t>
      </w:r>
      <w:r w:rsidRPr="006F70E6">
        <w:rPr>
          <w:rFonts w:asciiTheme="minorEastAsia" w:hAnsiTheme="minorEastAsia" w:cs="宋体"/>
          <w:sz w:val="28"/>
          <w:szCs w:val="28"/>
        </w:rPr>
        <w:t>. </w:t>
      </w:r>
      <w:r w:rsidRPr="006F70E6">
        <w:rPr>
          <w:rFonts w:asciiTheme="minorEastAsia" w:hAnsiTheme="minorEastAsia" w:cs="宋体" w:hint="eastAsia"/>
          <w:sz w:val="28"/>
          <w:szCs w:val="28"/>
        </w:rPr>
        <w:t>题型及分数比例</w:t>
      </w:r>
    </w:p>
    <w:p w14:paraId="3740A9B8" w14:textId="77777777" w:rsidR="00783517" w:rsidRPr="006F70E6" w:rsidRDefault="00B97EC0" w:rsidP="00783517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题型</w:t>
      </w:r>
    </w:p>
    <w:p w14:paraId="58C12712" w14:textId="46BBC086" w:rsidR="00614699" w:rsidRPr="006F70E6" w:rsidRDefault="00B97EC0" w:rsidP="006F70E6">
      <w:pPr>
        <w:spacing w:line="360" w:lineRule="auto"/>
        <w:ind w:firstLineChars="200" w:firstLine="56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主观题，要求学生按照1:2的比例对指定款式进行结构设计。</w:t>
      </w:r>
    </w:p>
    <w:p w14:paraId="20637CC4" w14:textId="72576B4F" w:rsidR="00614699" w:rsidRPr="006F70E6" w:rsidRDefault="00B97EC0" w:rsidP="00783517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分数比例：</w:t>
      </w:r>
    </w:p>
    <w:p w14:paraId="712835EE" w14:textId="77777777" w:rsidR="00783517" w:rsidRPr="006F70E6" w:rsidRDefault="00B97EC0" w:rsidP="00783517">
      <w:pPr>
        <w:pStyle w:val="a5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结构设计符合款式特征。（50</w:t>
      </w:r>
      <w:r w:rsidR="00783517" w:rsidRPr="006F70E6">
        <w:rPr>
          <w:rFonts w:asciiTheme="minorEastAsia" w:hAnsiTheme="minorEastAsia" w:cs="宋体" w:hint="eastAsia"/>
          <w:sz w:val="28"/>
          <w:szCs w:val="28"/>
        </w:rPr>
        <w:t>%</w:t>
      </w:r>
      <w:r w:rsidRPr="006F70E6">
        <w:rPr>
          <w:rFonts w:asciiTheme="minorEastAsia" w:hAnsiTheme="minorEastAsia" w:cs="宋体" w:hint="eastAsia"/>
          <w:sz w:val="28"/>
          <w:szCs w:val="28"/>
        </w:rPr>
        <w:t>）</w:t>
      </w:r>
    </w:p>
    <w:p w14:paraId="62F1FCF8" w14:textId="77777777" w:rsidR="00783517" w:rsidRPr="006F70E6" w:rsidRDefault="00B97EC0" w:rsidP="00783517">
      <w:pPr>
        <w:pStyle w:val="a5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比例正确，各部位公式及数据无误，符合成品规格要求。（20</w:t>
      </w:r>
      <w:r w:rsidR="00783517" w:rsidRPr="006F70E6">
        <w:rPr>
          <w:rFonts w:asciiTheme="minorEastAsia" w:hAnsiTheme="minorEastAsia" w:cs="宋体" w:hint="eastAsia"/>
          <w:sz w:val="28"/>
          <w:szCs w:val="28"/>
        </w:rPr>
        <w:t>%</w:t>
      </w:r>
      <w:r w:rsidRPr="006F70E6">
        <w:rPr>
          <w:rFonts w:asciiTheme="minorEastAsia" w:hAnsiTheme="minorEastAsia" w:cs="宋体" w:hint="eastAsia"/>
          <w:sz w:val="28"/>
          <w:szCs w:val="28"/>
        </w:rPr>
        <w:t>）</w:t>
      </w:r>
    </w:p>
    <w:p w14:paraId="3FF87F0A" w14:textId="77777777" w:rsidR="00783517" w:rsidRPr="006F70E6" w:rsidRDefault="00B97EC0" w:rsidP="00783517">
      <w:pPr>
        <w:pStyle w:val="a5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正确标注纱向、对位标记等制图符号。（20</w:t>
      </w:r>
      <w:r w:rsidR="00783517" w:rsidRPr="006F70E6">
        <w:rPr>
          <w:rFonts w:asciiTheme="minorEastAsia" w:hAnsiTheme="minorEastAsia" w:cs="宋体" w:hint="eastAsia"/>
          <w:sz w:val="28"/>
          <w:szCs w:val="28"/>
        </w:rPr>
        <w:t>%</w:t>
      </w:r>
      <w:r w:rsidRPr="006F70E6">
        <w:rPr>
          <w:rFonts w:asciiTheme="minorEastAsia" w:hAnsiTheme="minorEastAsia" w:cs="宋体" w:hint="eastAsia"/>
          <w:sz w:val="28"/>
          <w:szCs w:val="28"/>
        </w:rPr>
        <w:t>）</w:t>
      </w:r>
    </w:p>
    <w:p w14:paraId="1460F89C" w14:textId="30C2E5D9" w:rsidR="00614699" w:rsidRPr="006F70E6" w:rsidRDefault="00B97EC0" w:rsidP="00783517">
      <w:pPr>
        <w:pStyle w:val="a5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直线顺直，弧线流畅，轮廓线清晰，卷面整洁， 美观。（10</w:t>
      </w:r>
      <w:r w:rsidR="00783517" w:rsidRPr="006F70E6">
        <w:rPr>
          <w:rFonts w:asciiTheme="minorEastAsia" w:hAnsiTheme="minorEastAsia" w:cs="宋体" w:hint="eastAsia"/>
          <w:sz w:val="28"/>
          <w:szCs w:val="28"/>
        </w:rPr>
        <w:t>%</w:t>
      </w:r>
      <w:r w:rsidRPr="006F70E6">
        <w:rPr>
          <w:rFonts w:asciiTheme="minorEastAsia" w:hAnsiTheme="minorEastAsia" w:cs="宋体" w:hint="eastAsia"/>
          <w:sz w:val="28"/>
          <w:szCs w:val="28"/>
        </w:rPr>
        <w:t>）</w:t>
      </w:r>
    </w:p>
    <w:p w14:paraId="737FC708" w14:textId="2C25CC6E" w:rsidR="00614699" w:rsidRPr="00CC3FD1" w:rsidRDefault="00B97EC0" w:rsidP="00CC3FD1">
      <w:pPr>
        <w:rPr>
          <w:rFonts w:asciiTheme="minorEastAsia" w:hAnsiTheme="minorEastAsia"/>
          <w:b/>
          <w:sz w:val="28"/>
          <w:szCs w:val="28"/>
        </w:rPr>
      </w:pPr>
      <w:r w:rsidRPr="006F70E6">
        <w:rPr>
          <w:rFonts w:asciiTheme="minorEastAsia" w:hAnsiTheme="minorEastAsia" w:hint="eastAsia"/>
          <w:b/>
          <w:sz w:val="28"/>
          <w:szCs w:val="28"/>
        </w:rPr>
        <w:t>3</w:t>
      </w:r>
      <w:r w:rsidRPr="006F70E6">
        <w:rPr>
          <w:rFonts w:asciiTheme="minorEastAsia" w:hAnsiTheme="minorEastAsia"/>
          <w:b/>
          <w:sz w:val="28"/>
          <w:szCs w:val="28"/>
        </w:rPr>
        <w:t>. </w:t>
      </w:r>
      <w:r w:rsidRPr="006F70E6">
        <w:rPr>
          <w:rFonts w:asciiTheme="minorEastAsia" w:hAnsiTheme="minorEastAsia" w:hint="eastAsia"/>
          <w:b/>
          <w:sz w:val="28"/>
          <w:szCs w:val="28"/>
        </w:rPr>
        <w:t>考试方式</w:t>
      </w:r>
      <w:r w:rsidRPr="006F70E6">
        <w:rPr>
          <w:rFonts w:asciiTheme="minorEastAsia" w:hAnsiTheme="minorEastAsia"/>
          <w:b/>
          <w:sz w:val="28"/>
          <w:szCs w:val="28"/>
        </w:rPr>
        <w:t>：</w:t>
      </w:r>
      <w:r w:rsidRPr="006F70E6">
        <w:rPr>
          <w:rFonts w:asciiTheme="minorEastAsia" w:hAnsiTheme="minorEastAsia" w:hint="eastAsia"/>
          <w:b/>
          <w:sz w:val="28"/>
          <w:szCs w:val="28"/>
        </w:rPr>
        <w:t>手绘</w:t>
      </w:r>
      <w:r w:rsidRPr="006F70E6">
        <w:rPr>
          <w:rFonts w:asciiTheme="minorEastAsia" w:hAnsiTheme="minorEastAsia" w:cs="宋体" w:hint="eastAsia"/>
          <w:sz w:val="28"/>
          <w:szCs w:val="28"/>
        </w:rPr>
        <w:t>（自</w:t>
      </w:r>
      <w:r w:rsidR="00CC3FD1">
        <w:rPr>
          <w:rFonts w:asciiTheme="minorEastAsia" w:hAnsiTheme="minorEastAsia" w:cs="宋体" w:hint="eastAsia"/>
          <w:sz w:val="28"/>
          <w:szCs w:val="28"/>
        </w:rPr>
        <w:t>备铅笔、橡皮、直尺、弯尺、卷尺、打板纸、拷贝纸等打</w:t>
      </w:r>
      <w:proofErr w:type="gramStart"/>
      <w:r w:rsidR="00CC3FD1">
        <w:rPr>
          <w:rFonts w:asciiTheme="minorEastAsia" w:hAnsiTheme="minorEastAsia" w:cs="宋体" w:hint="eastAsia"/>
          <w:sz w:val="28"/>
          <w:szCs w:val="28"/>
        </w:rPr>
        <w:t>板工具</w:t>
      </w:r>
      <w:proofErr w:type="gramEnd"/>
      <w:r w:rsidR="00CC3FD1">
        <w:rPr>
          <w:rFonts w:asciiTheme="minorEastAsia" w:hAnsiTheme="minorEastAsia" w:cs="宋体" w:hint="eastAsia"/>
          <w:sz w:val="28"/>
          <w:szCs w:val="28"/>
        </w:rPr>
        <w:t>和材料</w:t>
      </w:r>
      <w:r w:rsidRPr="006F70E6">
        <w:rPr>
          <w:rFonts w:asciiTheme="minorEastAsia" w:hAnsiTheme="minorEastAsia" w:cs="宋体" w:hint="eastAsia"/>
          <w:sz w:val="28"/>
          <w:szCs w:val="28"/>
        </w:rPr>
        <w:t>）</w:t>
      </w:r>
      <w:r w:rsidR="00CC3FD1">
        <w:rPr>
          <w:rFonts w:asciiTheme="minorEastAsia" w:hAnsiTheme="minorEastAsia" w:cs="宋体" w:hint="eastAsia"/>
          <w:sz w:val="28"/>
          <w:szCs w:val="28"/>
        </w:rPr>
        <w:t>。</w:t>
      </w:r>
      <w:r w:rsidRPr="006F70E6"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Pr="006F70E6">
        <w:rPr>
          <w:rFonts w:asciiTheme="minorEastAsia" w:hAnsiTheme="minorEastAsia"/>
          <w:b/>
          <w:sz w:val="28"/>
          <w:szCs w:val="28"/>
        </w:rPr>
        <w:t xml:space="preserve">   </w:t>
      </w:r>
      <w:r w:rsidRPr="006F70E6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14:paraId="0803720D" w14:textId="5D0C4C5E" w:rsidR="00614699" w:rsidRPr="006F70E6" w:rsidRDefault="00B97EC0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6F70E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4</w:t>
      </w:r>
      <w:r w:rsidRPr="006F70E6">
        <w:rPr>
          <w:rFonts w:asciiTheme="minorEastAsia" w:hAnsiTheme="minorEastAsia"/>
          <w:b/>
          <w:color w:val="000000" w:themeColor="text1"/>
          <w:sz w:val="28"/>
          <w:szCs w:val="28"/>
        </w:rPr>
        <w:t>. </w:t>
      </w:r>
      <w:r w:rsidRPr="006F70E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考试用时：1</w:t>
      </w:r>
      <w:r w:rsidR="00C36E9A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2</w:t>
      </w:r>
      <w:r w:rsidRPr="006F70E6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0分钟。</w:t>
      </w:r>
      <w:bookmarkStart w:id="0" w:name="_GoBack"/>
      <w:bookmarkEnd w:id="0"/>
    </w:p>
    <w:p w14:paraId="073AFED2" w14:textId="77777777" w:rsidR="00614699" w:rsidRPr="006F70E6" w:rsidRDefault="00B97EC0">
      <w:pPr>
        <w:rPr>
          <w:rFonts w:asciiTheme="minorEastAsia" w:hAnsiTheme="minorEastAsia"/>
          <w:b/>
          <w:sz w:val="28"/>
          <w:szCs w:val="28"/>
        </w:rPr>
      </w:pPr>
      <w:r w:rsidRPr="006F70E6">
        <w:rPr>
          <w:rFonts w:asciiTheme="minorEastAsia" w:hAnsiTheme="minorEastAsia" w:hint="eastAsia"/>
          <w:b/>
          <w:sz w:val="28"/>
          <w:szCs w:val="28"/>
        </w:rPr>
        <w:t>三、考试内容及其</w:t>
      </w:r>
      <w:r w:rsidRPr="006F70E6">
        <w:rPr>
          <w:rFonts w:asciiTheme="minorEastAsia" w:hAnsiTheme="minorEastAsia"/>
          <w:b/>
          <w:sz w:val="28"/>
          <w:szCs w:val="28"/>
        </w:rPr>
        <w:t>要求</w:t>
      </w:r>
    </w:p>
    <w:p w14:paraId="7D4E6433" w14:textId="77777777" w:rsidR="00614699" w:rsidRPr="006F70E6" w:rsidRDefault="00B97EC0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lastRenderedPageBreak/>
        <w:t>考试内容：</w:t>
      </w:r>
    </w:p>
    <w:p w14:paraId="4366F548" w14:textId="77777777" w:rsidR="00614699" w:rsidRPr="006F70E6" w:rsidRDefault="00B97EC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下装的结构设计（裙、裤日常款）</w:t>
      </w:r>
    </w:p>
    <w:p w14:paraId="5FDCB5A1" w14:textId="77777777" w:rsidR="00614699" w:rsidRPr="006F70E6" w:rsidRDefault="00B97EC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女衬衫的结构设计（日常款）</w:t>
      </w:r>
    </w:p>
    <w:p w14:paraId="3130BF99" w14:textId="77777777" w:rsidR="00614699" w:rsidRPr="006F70E6" w:rsidRDefault="00B97EC0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连衣裙的结构设计（日常款）</w:t>
      </w:r>
    </w:p>
    <w:p w14:paraId="36332FD1" w14:textId="77777777" w:rsidR="00614699" w:rsidRPr="006F70E6" w:rsidRDefault="00B97EC0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考试要求：</w:t>
      </w:r>
    </w:p>
    <w:p w14:paraId="64BE3998" w14:textId="77777777" w:rsidR="00614699" w:rsidRPr="006F70E6" w:rsidRDefault="00B97EC0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熟悉人体体表特征与服装点、线、面的关系，了解人体活动引起的体表变化及性别、年龄、体型等差异与服装结构的关系。</w:t>
      </w:r>
    </w:p>
    <w:p w14:paraId="70B45FCC" w14:textId="77777777" w:rsidR="00614699" w:rsidRPr="006F70E6" w:rsidRDefault="00B97EC0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理解服装结构与人体曲面之间的关系，掌握服装规格的制定方式和表达形式，服装部件、部位的结构设计原理和制图方法。</w:t>
      </w:r>
    </w:p>
    <w:p w14:paraId="52CBFE4F" w14:textId="77777777" w:rsidR="00614699" w:rsidRPr="006F70E6" w:rsidRDefault="00B97EC0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掌握服装基础制图方法及在各类款式结构设计中的应用，解析整体结构的稳定性与相关部位的吻合关系，掌握省道的变化、衣片分割、抽褶等技巧，以适应各种款式造型的需要。</w:t>
      </w:r>
    </w:p>
    <w:p w14:paraId="76E7F76F" w14:textId="77777777" w:rsidR="00614699" w:rsidRPr="006F70E6" w:rsidRDefault="00B97EC0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cs="宋体"/>
          <w:sz w:val="28"/>
          <w:szCs w:val="28"/>
        </w:rPr>
      </w:pPr>
      <w:r w:rsidRPr="006F70E6">
        <w:rPr>
          <w:rFonts w:asciiTheme="minorEastAsia" w:hAnsiTheme="minorEastAsia" w:cs="宋体"/>
          <w:sz w:val="28"/>
          <w:szCs w:val="28"/>
        </w:rPr>
        <w:t>具有审视服装效果图的能力，按其结构组成、各部位比例关系和具体规格等因素绘制</w:t>
      </w:r>
      <w:r w:rsidRPr="006F70E6">
        <w:rPr>
          <w:rFonts w:asciiTheme="minorEastAsia" w:hAnsiTheme="minorEastAsia" w:cs="宋体" w:hint="eastAsia"/>
          <w:sz w:val="28"/>
          <w:szCs w:val="28"/>
        </w:rPr>
        <w:t>服装</w:t>
      </w:r>
      <w:r w:rsidRPr="006F70E6">
        <w:rPr>
          <w:rFonts w:asciiTheme="minorEastAsia" w:hAnsiTheme="minorEastAsia" w:cs="宋体"/>
          <w:sz w:val="28"/>
          <w:szCs w:val="28"/>
        </w:rPr>
        <w:t>平面结构图</w:t>
      </w:r>
      <w:r w:rsidRPr="006F70E6">
        <w:rPr>
          <w:rFonts w:asciiTheme="minorEastAsia" w:hAnsiTheme="minorEastAsia" w:cs="宋体" w:hint="eastAsia"/>
          <w:sz w:val="28"/>
          <w:szCs w:val="28"/>
        </w:rPr>
        <w:t>。</w:t>
      </w:r>
    </w:p>
    <w:p w14:paraId="3C0C5C41" w14:textId="77777777" w:rsidR="00614699" w:rsidRDefault="00B97EC0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宋体" w:hAnsi="宋体" w:cs="宋体"/>
          <w:sz w:val="24"/>
          <w:szCs w:val="24"/>
        </w:rPr>
      </w:pPr>
      <w:r w:rsidRPr="006F70E6">
        <w:rPr>
          <w:rFonts w:asciiTheme="minorEastAsia" w:hAnsiTheme="minorEastAsia" w:cs="宋体" w:hint="eastAsia"/>
          <w:sz w:val="28"/>
          <w:szCs w:val="28"/>
        </w:rPr>
        <w:t>掌握日常款下装、衬衣和连衣裙的结构设计方法</w:t>
      </w:r>
      <w:r>
        <w:rPr>
          <w:rFonts w:ascii="宋体" w:hAnsi="宋体" w:cs="宋体" w:hint="eastAsia"/>
          <w:sz w:val="24"/>
          <w:szCs w:val="24"/>
        </w:rPr>
        <w:t>。</w:t>
      </w:r>
    </w:p>
    <w:p w14:paraId="2E84297B" w14:textId="77777777" w:rsidR="006F70E6" w:rsidRDefault="006F70E6" w:rsidP="006F70E6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F381087" w14:textId="77777777" w:rsidR="006F70E6" w:rsidRDefault="006F70E6" w:rsidP="006F70E6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413BF810" w14:textId="4A2CB7CA" w:rsidR="00614699" w:rsidRDefault="00B97EC0" w:rsidP="006F70E6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大纲执笔人：</w:t>
      </w:r>
      <w:r w:rsidR="00783517">
        <w:rPr>
          <w:rFonts w:ascii="宋体" w:hAnsi="宋体" w:hint="eastAsia"/>
          <w:b/>
          <w:sz w:val="28"/>
          <w:szCs w:val="28"/>
        </w:rPr>
        <w:t>刘</w:t>
      </w:r>
      <w:proofErr w:type="gramStart"/>
      <w:r w:rsidR="00783517">
        <w:rPr>
          <w:rFonts w:ascii="宋体" w:hAnsi="宋体" w:hint="eastAsia"/>
          <w:b/>
          <w:sz w:val="28"/>
          <w:szCs w:val="28"/>
        </w:rPr>
        <w:t>浩</w:t>
      </w:r>
      <w:proofErr w:type="gramEnd"/>
      <w:r>
        <w:rPr>
          <w:rFonts w:ascii="宋体" w:hAnsi="宋体" w:hint="eastAsia"/>
          <w:b/>
          <w:sz w:val="28"/>
          <w:szCs w:val="28"/>
        </w:rPr>
        <w:t xml:space="preserve">                    </w:t>
      </w:r>
    </w:p>
    <w:p w14:paraId="34A85E79" w14:textId="0EE19590" w:rsidR="00614699" w:rsidRDefault="00B97EC0" w:rsidP="006F70E6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系（教研室）审核人：</w:t>
      </w:r>
      <w:r w:rsidR="00783517">
        <w:rPr>
          <w:rFonts w:ascii="宋体" w:hAnsi="宋体" w:hint="eastAsia"/>
          <w:b/>
          <w:sz w:val="28"/>
          <w:szCs w:val="28"/>
        </w:rPr>
        <w:t>邱佳丽</w:t>
      </w:r>
      <w:r>
        <w:rPr>
          <w:rFonts w:ascii="宋体" w:hAnsi="宋体" w:hint="eastAsia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14:paraId="3A3D0792" w14:textId="0A495D45" w:rsidR="00614699" w:rsidRDefault="00B97EC0" w:rsidP="006F70E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szCs w:val="21"/>
        </w:rPr>
        <w:t xml:space="preserve"> </w:t>
      </w:r>
      <w:r w:rsidR="00783517" w:rsidRPr="00783517">
        <w:rPr>
          <w:rFonts w:ascii="宋体" w:hAnsi="宋体" w:hint="eastAsia"/>
          <w:b/>
          <w:sz w:val="28"/>
          <w:szCs w:val="28"/>
        </w:rPr>
        <w:t>邹远志</w:t>
      </w:r>
      <w:r w:rsidR="006F70E6" w:rsidRPr="006F70E6">
        <w:rPr>
          <w:rFonts w:asciiTheme="minorEastAsia" w:hAnsiTheme="minorEastAsia" w:hint="eastAsia"/>
          <w:b/>
          <w:sz w:val="28"/>
          <w:szCs w:val="28"/>
        </w:rPr>
        <w:t>（</w:t>
      </w:r>
      <w:r w:rsidR="006F70E6" w:rsidRPr="006F70E6">
        <w:rPr>
          <w:rFonts w:asciiTheme="minorEastAsia" w:hAnsiTheme="minorEastAsia"/>
          <w:b/>
          <w:sz w:val="28"/>
          <w:szCs w:val="28"/>
        </w:rPr>
        <w:t>2020</w:t>
      </w:r>
      <w:r w:rsidR="006F70E6" w:rsidRPr="006F70E6">
        <w:rPr>
          <w:rFonts w:asciiTheme="minorEastAsia" w:hAnsiTheme="minorEastAsia" w:hint="eastAsia"/>
          <w:b/>
          <w:sz w:val="28"/>
          <w:szCs w:val="28"/>
        </w:rPr>
        <w:t>年</w:t>
      </w:r>
      <w:r w:rsidR="006F70E6" w:rsidRPr="006F70E6">
        <w:rPr>
          <w:rFonts w:asciiTheme="minorEastAsia" w:hAnsiTheme="minorEastAsia"/>
          <w:b/>
          <w:sz w:val="28"/>
          <w:szCs w:val="28"/>
        </w:rPr>
        <w:t>2</w:t>
      </w:r>
      <w:r w:rsidR="006F70E6" w:rsidRPr="006F70E6">
        <w:rPr>
          <w:rFonts w:asciiTheme="minorEastAsia" w:hAnsiTheme="minorEastAsia" w:hint="eastAsia"/>
          <w:b/>
          <w:sz w:val="28"/>
          <w:szCs w:val="28"/>
        </w:rPr>
        <w:t>月</w:t>
      </w:r>
      <w:r w:rsidR="006F70E6" w:rsidRPr="006F70E6">
        <w:rPr>
          <w:rFonts w:asciiTheme="minorEastAsia" w:hAnsiTheme="minorEastAsia"/>
          <w:b/>
          <w:sz w:val="28"/>
          <w:szCs w:val="28"/>
        </w:rPr>
        <w:t>20</w:t>
      </w:r>
      <w:r w:rsidR="006F70E6" w:rsidRPr="006F70E6">
        <w:rPr>
          <w:rFonts w:asciiTheme="minorEastAsia" w:hAnsiTheme="minorEastAsia" w:hint="eastAsia"/>
          <w:b/>
          <w:sz w:val="28"/>
          <w:szCs w:val="28"/>
        </w:rPr>
        <w:t>日审核）</w:t>
      </w:r>
    </w:p>
    <w:p w14:paraId="52584E0B" w14:textId="77777777" w:rsidR="00614699" w:rsidRDefault="0061469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614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22EAE" w14:textId="77777777" w:rsidR="00936458" w:rsidRDefault="00936458" w:rsidP="00783517">
      <w:r>
        <w:separator/>
      </w:r>
    </w:p>
  </w:endnote>
  <w:endnote w:type="continuationSeparator" w:id="0">
    <w:p w14:paraId="5B85800D" w14:textId="77777777" w:rsidR="00936458" w:rsidRDefault="00936458" w:rsidP="00783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2C12C" w14:textId="77777777" w:rsidR="00936458" w:rsidRDefault="00936458" w:rsidP="00783517">
      <w:r>
        <w:separator/>
      </w:r>
    </w:p>
  </w:footnote>
  <w:footnote w:type="continuationSeparator" w:id="0">
    <w:p w14:paraId="5ECE2454" w14:textId="77777777" w:rsidR="00936458" w:rsidRDefault="00936458" w:rsidP="00783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52753"/>
    <w:multiLevelType w:val="hybridMultilevel"/>
    <w:tmpl w:val="EC401AE8"/>
    <w:lvl w:ilvl="0" w:tplc="04090017">
      <w:start w:val="1"/>
      <w:numFmt w:val="chineseCountingThousand"/>
      <w:lvlText w:val="(%1)"/>
      <w:lvlJc w:val="left"/>
      <w:pPr>
        <w:ind w:left="660" w:hanging="420"/>
      </w:p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122F571A"/>
    <w:multiLevelType w:val="hybridMultilevel"/>
    <w:tmpl w:val="B7B87C64"/>
    <w:lvl w:ilvl="0" w:tplc="6BC23E10">
      <w:start w:val="1"/>
      <w:numFmt w:val="decimal"/>
      <w:lvlText w:val="（%1）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9F91554"/>
    <w:multiLevelType w:val="multilevel"/>
    <w:tmpl w:val="19F9155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D45DF4"/>
    <w:multiLevelType w:val="multilevel"/>
    <w:tmpl w:val="1ED45DF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88376A"/>
    <w:multiLevelType w:val="hybridMultilevel"/>
    <w:tmpl w:val="29AAC6B6"/>
    <w:lvl w:ilvl="0" w:tplc="6BC23E10">
      <w:start w:val="1"/>
      <w:numFmt w:val="decimal"/>
      <w:lvlText w:val="（%1）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1A4670"/>
    <w:multiLevelType w:val="hybridMultilevel"/>
    <w:tmpl w:val="088C1CFA"/>
    <w:lvl w:ilvl="0" w:tplc="6BC23E10">
      <w:start w:val="1"/>
      <w:numFmt w:val="decimal"/>
      <w:lvlText w:val="（%1）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6809C0"/>
    <w:multiLevelType w:val="multilevel"/>
    <w:tmpl w:val="486809C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FE1B44"/>
    <w:multiLevelType w:val="multilevel"/>
    <w:tmpl w:val="4FFE1B44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BE51703"/>
    <w:multiLevelType w:val="hybridMultilevel"/>
    <w:tmpl w:val="6172C85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862333"/>
    <w:multiLevelType w:val="hybridMultilevel"/>
    <w:tmpl w:val="2408986A"/>
    <w:lvl w:ilvl="0" w:tplc="04090017">
      <w:start w:val="1"/>
      <w:numFmt w:val="chineseCountingThousand"/>
      <w:lvlText w:val="(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65D31A26"/>
    <w:multiLevelType w:val="hybridMultilevel"/>
    <w:tmpl w:val="9530EA02"/>
    <w:lvl w:ilvl="0" w:tplc="6BC23E10">
      <w:start w:val="1"/>
      <w:numFmt w:val="decimal"/>
      <w:lvlText w:val="（%1）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51D58"/>
    <w:rsid w:val="00067EB7"/>
    <w:rsid w:val="00077087"/>
    <w:rsid w:val="001C6E4D"/>
    <w:rsid w:val="0020265E"/>
    <w:rsid w:val="00270B85"/>
    <w:rsid w:val="002D029F"/>
    <w:rsid w:val="00300104"/>
    <w:rsid w:val="00454A7D"/>
    <w:rsid w:val="0046204F"/>
    <w:rsid w:val="005B3279"/>
    <w:rsid w:val="005D249F"/>
    <w:rsid w:val="00614699"/>
    <w:rsid w:val="00630168"/>
    <w:rsid w:val="0065597D"/>
    <w:rsid w:val="006F70E6"/>
    <w:rsid w:val="00744580"/>
    <w:rsid w:val="007771EB"/>
    <w:rsid w:val="00783517"/>
    <w:rsid w:val="00791536"/>
    <w:rsid w:val="007E064B"/>
    <w:rsid w:val="00825531"/>
    <w:rsid w:val="009141BE"/>
    <w:rsid w:val="00936458"/>
    <w:rsid w:val="00A824DC"/>
    <w:rsid w:val="00AC108C"/>
    <w:rsid w:val="00B97EC0"/>
    <w:rsid w:val="00BD62FB"/>
    <w:rsid w:val="00BE12F3"/>
    <w:rsid w:val="00C36E9A"/>
    <w:rsid w:val="00CC3FD1"/>
    <w:rsid w:val="00D220DB"/>
    <w:rsid w:val="00E24AEB"/>
    <w:rsid w:val="00E6652B"/>
    <w:rsid w:val="00F144AC"/>
    <w:rsid w:val="00F33A56"/>
    <w:rsid w:val="00F54EF0"/>
    <w:rsid w:val="00F6157F"/>
    <w:rsid w:val="00FC2782"/>
    <w:rsid w:val="3083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652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128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5</cp:revision>
  <cp:lastPrinted>2020-01-09T08:23:00Z</cp:lastPrinted>
  <dcterms:created xsi:type="dcterms:W3CDTF">2020-02-18T13:15:00Z</dcterms:created>
  <dcterms:modified xsi:type="dcterms:W3CDTF">2020-02-20T08:36:00Z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