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04F" w:rsidRDefault="0053798A">
      <w:pPr>
        <w:jc w:val="center"/>
        <w:rPr>
          <w:b/>
          <w:sz w:val="36"/>
        </w:rPr>
      </w:pPr>
      <w:r>
        <w:rPr>
          <w:rFonts w:hint="eastAsia"/>
          <w:b/>
          <w:sz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b/>
          <w:sz w:val="36"/>
        </w:rPr>
        <w:instrText>ADDIN CNKISM.UserStyle</w:instrText>
      </w:r>
      <w:r>
        <w:rPr>
          <w:rFonts w:hint="eastAsia"/>
          <w:b/>
          <w:sz w:val="36"/>
        </w:rPr>
      </w:r>
      <w:r>
        <w:rPr>
          <w:rFonts w:hint="eastAsia"/>
          <w:b/>
          <w:sz w:val="36"/>
        </w:rPr>
        <w:fldChar w:fldCharType="end"/>
      </w:r>
      <w:r>
        <w:rPr>
          <w:rFonts w:hint="eastAsia"/>
          <w:b/>
          <w:sz w:val="36"/>
        </w:rPr>
        <w:t>湖南涉外经济学院</w:t>
      </w:r>
      <w:r>
        <w:rPr>
          <w:rFonts w:hint="eastAsia"/>
          <w:b/>
          <w:sz w:val="36"/>
        </w:rPr>
        <w:t>2020</w:t>
      </w:r>
      <w:r>
        <w:rPr>
          <w:rFonts w:hint="eastAsia"/>
          <w:b/>
          <w:sz w:val="36"/>
        </w:rPr>
        <w:t>年“专升本”</w:t>
      </w:r>
    </w:p>
    <w:p w:rsidR="0048104F" w:rsidRDefault="0053798A">
      <w:pPr>
        <w:jc w:val="center"/>
      </w:pPr>
      <w:r>
        <w:rPr>
          <w:rFonts w:hint="eastAsia"/>
          <w:b/>
          <w:sz w:val="36"/>
        </w:rPr>
        <w:t>《</w:t>
      </w:r>
      <w:r>
        <w:rPr>
          <w:rFonts w:hint="eastAsia"/>
          <w:b/>
          <w:sz w:val="36"/>
        </w:rPr>
        <w:t>音乐基础理论</w:t>
      </w:r>
      <w:r>
        <w:rPr>
          <w:rFonts w:hint="eastAsia"/>
          <w:b/>
          <w:sz w:val="36"/>
        </w:rPr>
        <w:t>》考试大纲（修订）</w:t>
      </w:r>
    </w:p>
    <w:p w:rsidR="0048104F" w:rsidRDefault="0053798A">
      <w:r>
        <w:rPr>
          <w:rFonts w:ascii="宋体" w:hAnsi="宋体" w:hint="eastAsia"/>
          <w:sz w:val="24"/>
        </w:rPr>
        <w:t xml:space="preserve">                         </w:t>
      </w:r>
    </w:p>
    <w:p w:rsidR="0048104F" w:rsidRDefault="0053798A">
      <w:pPr>
        <w:rPr>
          <w:b/>
          <w:sz w:val="28"/>
          <w:szCs w:val="28"/>
        </w:rPr>
      </w:pPr>
      <w:r>
        <w:rPr>
          <w:rFonts w:hint="eastAsia"/>
          <w:b/>
          <w:sz w:val="28"/>
          <w:szCs w:val="28"/>
        </w:rPr>
        <w:t>一、总体要求</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音乐基础理论是高等艺术类专业学生必修的专业基础理论课程，以专业艺</w:t>
      </w:r>
      <w:r w:rsidRPr="009366E2">
        <w:rPr>
          <w:rFonts w:asciiTheme="minorEastAsia" w:hAnsiTheme="minorEastAsia" w:cstheme="minorEastAsia" w:hint="eastAsia"/>
          <w:sz w:val="28"/>
          <w:szCs w:val="28"/>
        </w:rPr>
        <w:t>术本科教育为主，兼顾普通艺术教育的系统化教学。课程强调了有关音乐理论及实践的最基本知识，使学生获得学习、掌握和理解音乐及其表现方法所必须的最基本的知识技能，为进一步学习音乐相关课程和发展音乐技能奠定基础。</w:t>
      </w:r>
      <w:r w:rsidRPr="009366E2">
        <w:rPr>
          <w:rFonts w:asciiTheme="minorEastAsia" w:hAnsiTheme="minorEastAsia" w:cstheme="minorEastAsia" w:hint="eastAsia"/>
          <w:sz w:val="28"/>
          <w:szCs w:val="28"/>
        </w:rPr>
        <w:t>根据我院</w:t>
      </w:r>
      <w:r w:rsidRPr="009366E2">
        <w:rPr>
          <w:rFonts w:asciiTheme="minorEastAsia" w:hAnsiTheme="minorEastAsia" w:cstheme="minorEastAsia" w:hint="eastAsia"/>
          <w:sz w:val="28"/>
          <w:szCs w:val="28"/>
        </w:rPr>
        <w:t>表演</w:t>
      </w:r>
      <w:r w:rsidRPr="009366E2">
        <w:rPr>
          <w:rFonts w:asciiTheme="minorEastAsia" w:hAnsiTheme="minorEastAsia" w:cstheme="minorEastAsia" w:hint="eastAsia"/>
          <w:sz w:val="28"/>
          <w:szCs w:val="28"/>
        </w:rPr>
        <w:t>专业（</w:t>
      </w:r>
      <w:r w:rsidRPr="009366E2">
        <w:rPr>
          <w:rFonts w:asciiTheme="minorEastAsia" w:hAnsiTheme="minorEastAsia" w:cstheme="minorEastAsia" w:hint="eastAsia"/>
          <w:sz w:val="28"/>
          <w:szCs w:val="28"/>
        </w:rPr>
        <w:t>体育舞蹈与健美操</w:t>
      </w:r>
      <w:r w:rsidRPr="009366E2">
        <w:rPr>
          <w:rFonts w:asciiTheme="minorEastAsia" w:hAnsiTheme="minorEastAsia" w:cstheme="minorEastAsia" w:hint="eastAsia"/>
          <w:sz w:val="28"/>
          <w:szCs w:val="28"/>
        </w:rPr>
        <w:t>方向）人才培养计划的具体要求</w:t>
      </w:r>
      <w:r w:rsidRPr="009366E2">
        <w:rPr>
          <w:rFonts w:asciiTheme="minorEastAsia" w:hAnsiTheme="minorEastAsia" w:cstheme="minorEastAsia" w:hint="eastAsia"/>
          <w:sz w:val="28"/>
          <w:szCs w:val="28"/>
        </w:rPr>
        <w:t>通过音乐基础理论，使学生熟练掌握五线谱、音高、音值、音程、和弦、调式等基础理论知识，正确规范的完成本课程所规定的理论、书写、键盘方面的作业；同时培养学生从事一般音乐活动和音乐教育工作必须具备的基础乐理的基本知识与能力</w:t>
      </w:r>
      <w:r w:rsidRPr="009366E2">
        <w:rPr>
          <w:rFonts w:asciiTheme="minorEastAsia" w:hAnsiTheme="minorEastAsia" w:cstheme="minorEastAsia" w:hint="eastAsia"/>
          <w:sz w:val="28"/>
          <w:szCs w:val="28"/>
        </w:rPr>
        <w:t>。</w:t>
      </w:r>
    </w:p>
    <w:p w:rsidR="0048104F" w:rsidRPr="009366E2" w:rsidRDefault="0053798A" w:rsidP="009366E2">
      <w:pPr>
        <w:spacing w:line="360" w:lineRule="auto"/>
        <w:rPr>
          <w:rFonts w:asciiTheme="minorEastAsia" w:hAnsiTheme="minorEastAsia"/>
          <w:b/>
          <w:sz w:val="28"/>
          <w:szCs w:val="28"/>
        </w:rPr>
      </w:pPr>
      <w:r w:rsidRPr="009366E2">
        <w:rPr>
          <w:rFonts w:asciiTheme="minorEastAsia" w:hAnsiTheme="minorEastAsia" w:hint="eastAsia"/>
          <w:b/>
          <w:sz w:val="28"/>
          <w:szCs w:val="28"/>
        </w:rPr>
        <w:t>二、考试说明</w:t>
      </w:r>
    </w:p>
    <w:p w:rsidR="0048104F" w:rsidRPr="009366E2" w:rsidRDefault="009366E2" w:rsidP="009366E2">
      <w:pPr>
        <w:spacing w:line="360" w:lineRule="auto"/>
        <w:rPr>
          <w:rFonts w:asciiTheme="minorEastAsia" w:hAnsiTheme="minorEastAsia"/>
          <w:b/>
          <w:sz w:val="28"/>
          <w:szCs w:val="28"/>
        </w:rPr>
      </w:pPr>
      <w:r>
        <w:rPr>
          <w:rFonts w:asciiTheme="minorEastAsia" w:hAnsiTheme="minorEastAsia"/>
          <w:b/>
          <w:sz w:val="28"/>
          <w:szCs w:val="28"/>
        </w:rPr>
        <w:t>1.</w:t>
      </w:r>
      <w:r w:rsidR="0053798A" w:rsidRPr="009366E2">
        <w:rPr>
          <w:rFonts w:asciiTheme="minorEastAsia" w:hAnsiTheme="minorEastAsia" w:hint="eastAsia"/>
          <w:b/>
          <w:sz w:val="28"/>
          <w:szCs w:val="28"/>
        </w:rPr>
        <w:t>参考教</w:t>
      </w:r>
      <w:r w:rsidR="0053798A" w:rsidRPr="009366E2">
        <w:rPr>
          <w:rFonts w:asciiTheme="minorEastAsia" w:hAnsiTheme="minorEastAsia" w:hint="eastAsia"/>
          <w:b/>
          <w:sz w:val="28"/>
          <w:szCs w:val="28"/>
        </w:rPr>
        <w:t>材</w:t>
      </w:r>
    </w:p>
    <w:p w:rsidR="0048104F" w:rsidRPr="009366E2" w:rsidRDefault="0053798A" w:rsidP="009366E2">
      <w:pPr>
        <w:spacing w:line="360" w:lineRule="auto"/>
        <w:ind w:firstLineChars="200" w:firstLine="560"/>
        <w:rPr>
          <w:rFonts w:asciiTheme="minorEastAsia" w:hAnsiTheme="minorEastAsia" w:cstheme="minorEastAsia"/>
          <w:sz w:val="28"/>
          <w:szCs w:val="28"/>
        </w:rPr>
      </w:pP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基本乐理教程</w:t>
      </w: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童忠良</w:t>
      </w:r>
      <w:r w:rsidRPr="009366E2">
        <w:rPr>
          <w:rFonts w:asciiTheme="minorEastAsia" w:hAnsiTheme="minorEastAsia" w:cstheme="minorEastAsia" w:hint="eastAsia"/>
          <w:sz w:val="28"/>
          <w:szCs w:val="28"/>
        </w:rPr>
        <w:t>主编，</w:t>
      </w:r>
      <w:r w:rsidRPr="009366E2">
        <w:rPr>
          <w:rFonts w:asciiTheme="minorEastAsia" w:hAnsiTheme="minorEastAsia" w:cstheme="minorEastAsia" w:hint="eastAsia"/>
          <w:sz w:val="28"/>
          <w:szCs w:val="28"/>
        </w:rPr>
        <w:t>上海音乐</w:t>
      </w:r>
      <w:r w:rsidRPr="009366E2">
        <w:rPr>
          <w:rFonts w:asciiTheme="minorEastAsia" w:hAnsiTheme="minorEastAsia" w:cstheme="minorEastAsia" w:hint="eastAsia"/>
          <w:sz w:val="28"/>
          <w:szCs w:val="28"/>
        </w:rPr>
        <w:t>出版社，</w:t>
      </w:r>
      <w:r w:rsidRPr="009366E2">
        <w:rPr>
          <w:rFonts w:asciiTheme="minorEastAsia" w:hAnsiTheme="minorEastAsia" w:cstheme="minorEastAsia" w:hint="eastAsia"/>
          <w:sz w:val="28"/>
          <w:szCs w:val="28"/>
        </w:rPr>
        <w:t>2001</w:t>
      </w:r>
      <w:r w:rsidRPr="009366E2">
        <w:rPr>
          <w:rFonts w:asciiTheme="minorEastAsia" w:hAnsiTheme="minorEastAsia" w:cstheme="minorEastAsia" w:hint="eastAsia"/>
          <w:sz w:val="28"/>
          <w:szCs w:val="28"/>
        </w:rPr>
        <w:t>年出版。</w:t>
      </w:r>
    </w:p>
    <w:p w:rsidR="0048104F" w:rsidRPr="009366E2" w:rsidRDefault="009366E2" w:rsidP="009366E2">
      <w:pPr>
        <w:spacing w:line="360" w:lineRule="auto"/>
        <w:rPr>
          <w:rFonts w:asciiTheme="minorEastAsia" w:hAnsiTheme="minorEastAsia"/>
          <w:b/>
          <w:sz w:val="28"/>
          <w:szCs w:val="28"/>
        </w:rPr>
      </w:pPr>
      <w:r>
        <w:rPr>
          <w:rFonts w:asciiTheme="minorEastAsia" w:hAnsiTheme="minorEastAsia"/>
          <w:b/>
          <w:sz w:val="28"/>
          <w:szCs w:val="28"/>
        </w:rPr>
        <w:t>2.</w:t>
      </w:r>
      <w:r w:rsidR="0053798A" w:rsidRPr="009366E2">
        <w:rPr>
          <w:rFonts w:asciiTheme="minorEastAsia" w:hAnsiTheme="minorEastAsia" w:hint="eastAsia"/>
          <w:b/>
          <w:sz w:val="28"/>
          <w:szCs w:val="28"/>
        </w:rPr>
        <w:t>题型及分数比例</w:t>
      </w:r>
    </w:p>
    <w:p w:rsidR="0048104F" w:rsidRPr="009366E2" w:rsidRDefault="0053798A" w:rsidP="009366E2">
      <w:pPr>
        <w:spacing w:line="360" w:lineRule="auto"/>
        <w:ind w:firstLineChars="200" w:firstLine="560"/>
        <w:rPr>
          <w:rFonts w:asciiTheme="minorEastAsia" w:hAnsiTheme="minorEastAsia" w:cstheme="minorEastAsia"/>
          <w:sz w:val="28"/>
          <w:szCs w:val="28"/>
        </w:rPr>
      </w:pPr>
      <w:r w:rsidRPr="009366E2">
        <w:rPr>
          <w:rFonts w:asciiTheme="minorEastAsia" w:hAnsiTheme="minorEastAsia" w:cstheme="minorEastAsia" w:hint="eastAsia"/>
          <w:sz w:val="28"/>
          <w:szCs w:val="28"/>
        </w:rPr>
        <w:t>填空：</w:t>
      </w:r>
      <w:r w:rsidRPr="009366E2">
        <w:rPr>
          <w:rFonts w:asciiTheme="minorEastAsia" w:hAnsiTheme="minorEastAsia" w:cstheme="minorEastAsia" w:hint="eastAsia"/>
          <w:sz w:val="28"/>
          <w:szCs w:val="28"/>
        </w:rPr>
        <w:t xml:space="preserve">20% </w:t>
      </w: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单项选择：</w:t>
      </w:r>
      <w:r w:rsidRPr="009366E2">
        <w:rPr>
          <w:rFonts w:asciiTheme="minorEastAsia" w:hAnsiTheme="minorEastAsia" w:cstheme="minorEastAsia" w:hint="eastAsia"/>
          <w:sz w:val="28"/>
          <w:szCs w:val="28"/>
        </w:rPr>
        <w:t>20</w:t>
      </w: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 xml:space="preserve"> </w:t>
      </w: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判断</w:t>
      </w: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2</w:t>
      </w:r>
      <w:r w:rsidRPr="009366E2">
        <w:rPr>
          <w:rFonts w:asciiTheme="minorEastAsia" w:hAnsiTheme="minorEastAsia" w:cstheme="minorEastAsia" w:hint="eastAsia"/>
          <w:sz w:val="28"/>
          <w:szCs w:val="28"/>
        </w:rPr>
        <w:t>0%</w:t>
      </w: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音名</w:t>
      </w: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1</w:t>
      </w:r>
      <w:r w:rsidRPr="009366E2">
        <w:rPr>
          <w:rFonts w:asciiTheme="minorEastAsia" w:hAnsiTheme="minorEastAsia" w:cstheme="minorEastAsia" w:hint="eastAsia"/>
          <w:sz w:val="28"/>
          <w:szCs w:val="28"/>
        </w:rPr>
        <w:t>0%</w:t>
      </w: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构音程</w:t>
      </w: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2</w:t>
      </w:r>
      <w:r w:rsidRPr="009366E2">
        <w:rPr>
          <w:rFonts w:asciiTheme="minorEastAsia" w:hAnsiTheme="minorEastAsia" w:cstheme="minorEastAsia" w:hint="eastAsia"/>
          <w:sz w:val="28"/>
          <w:szCs w:val="28"/>
        </w:rPr>
        <w:t>0%</w:t>
      </w: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构和旋：</w:t>
      </w:r>
      <w:r w:rsidRPr="009366E2">
        <w:rPr>
          <w:rFonts w:asciiTheme="minorEastAsia" w:hAnsiTheme="minorEastAsia" w:cstheme="minorEastAsia" w:hint="eastAsia"/>
          <w:sz w:val="28"/>
          <w:szCs w:val="28"/>
        </w:rPr>
        <w:t>10%</w:t>
      </w:r>
      <w:r w:rsidR="009366E2">
        <w:rPr>
          <w:rFonts w:asciiTheme="minorEastAsia" w:hAnsiTheme="minorEastAsia" w:cstheme="minorEastAsia" w:hint="eastAsia"/>
          <w:sz w:val="28"/>
          <w:szCs w:val="28"/>
        </w:rPr>
        <w:t>。</w:t>
      </w:r>
    </w:p>
    <w:p w:rsidR="0048104F" w:rsidRPr="009366E2" w:rsidRDefault="0053798A" w:rsidP="009366E2">
      <w:pPr>
        <w:spacing w:line="360" w:lineRule="auto"/>
        <w:rPr>
          <w:rFonts w:asciiTheme="minorEastAsia" w:hAnsiTheme="minorEastAsia"/>
          <w:b/>
          <w:sz w:val="28"/>
          <w:szCs w:val="28"/>
        </w:rPr>
      </w:pPr>
      <w:r w:rsidRPr="009366E2">
        <w:rPr>
          <w:rFonts w:asciiTheme="minorEastAsia" w:hAnsiTheme="minorEastAsia" w:hint="eastAsia"/>
          <w:b/>
          <w:sz w:val="28"/>
          <w:szCs w:val="28"/>
        </w:rPr>
        <w:t>3</w:t>
      </w:r>
      <w:r w:rsidR="009366E2">
        <w:rPr>
          <w:rFonts w:asciiTheme="minorEastAsia" w:hAnsiTheme="minorEastAsia"/>
          <w:b/>
          <w:sz w:val="28"/>
          <w:szCs w:val="28"/>
        </w:rPr>
        <w:t>.</w:t>
      </w:r>
      <w:r w:rsidRPr="009366E2">
        <w:rPr>
          <w:rFonts w:asciiTheme="minorEastAsia" w:hAnsiTheme="minorEastAsia" w:hint="eastAsia"/>
          <w:b/>
          <w:sz w:val="28"/>
          <w:szCs w:val="28"/>
        </w:rPr>
        <w:t>考试方式</w:t>
      </w:r>
      <w:r w:rsidRPr="009366E2">
        <w:rPr>
          <w:rFonts w:asciiTheme="minorEastAsia" w:hAnsiTheme="minorEastAsia"/>
          <w:b/>
          <w:sz w:val="28"/>
          <w:szCs w:val="28"/>
        </w:rPr>
        <w:t>：</w:t>
      </w:r>
      <w:r w:rsidR="009366E2">
        <w:rPr>
          <w:rFonts w:asciiTheme="minorEastAsia" w:hAnsiTheme="minorEastAsia" w:hint="eastAsia"/>
          <w:sz w:val="28"/>
          <w:szCs w:val="28"/>
        </w:rPr>
        <w:t>笔试。</w:t>
      </w:r>
      <w:r w:rsidRPr="009366E2">
        <w:rPr>
          <w:rFonts w:asciiTheme="minorEastAsia" w:hAnsiTheme="minorEastAsia"/>
          <w:b/>
          <w:sz w:val="28"/>
          <w:szCs w:val="28"/>
        </w:rPr>
        <w:t xml:space="preserve">  </w:t>
      </w:r>
      <w:r w:rsidRPr="009366E2">
        <w:rPr>
          <w:rFonts w:asciiTheme="minorEastAsia" w:hAnsiTheme="minorEastAsia" w:hint="eastAsia"/>
          <w:b/>
          <w:sz w:val="28"/>
          <w:szCs w:val="28"/>
        </w:rPr>
        <w:t xml:space="preserve">  </w:t>
      </w:r>
    </w:p>
    <w:p w:rsidR="0048104F" w:rsidRPr="009366E2" w:rsidRDefault="0053798A" w:rsidP="009366E2">
      <w:pPr>
        <w:spacing w:line="360" w:lineRule="auto"/>
        <w:rPr>
          <w:rFonts w:asciiTheme="minorEastAsia" w:hAnsiTheme="minorEastAsia"/>
          <w:sz w:val="28"/>
          <w:szCs w:val="28"/>
        </w:rPr>
      </w:pPr>
      <w:r w:rsidRPr="009366E2">
        <w:rPr>
          <w:rFonts w:asciiTheme="minorEastAsia" w:hAnsiTheme="minorEastAsia" w:hint="eastAsia"/>
          <w:b/>
          <w:sz w:val="28"/>
          <w:szCs w:val="28"/>
        </w:rPr>
        <w:t>4</w:t>
      </w:r>
      <w:r w:rsidR="009366E2">
        <w:rPr>
          <w:rFonts w:asciiTheme="minorEastAsia" w:hAnsiTheme="minorEastAsia"/>
          <w:b/>
          <w:sz w:val="28"/>
          <w:szCs w:val="28"/>
        </w:rPr>
        <w:t>.</w:t>
      </w:r>
      <w:r w:rsidRPr="009366E2">
        <w:rPr>
          <w:rFonts w:asciiTheme="minorEastAsia" w:hAnsiTheme="minorEastAsia" w:hint="eastAsia"/>
          <w:b/>
          <w:sz w:val="28"/>
          <w:szCs w:val="28"/>
        </w:rPr>
        <w:t>考试用时：</w:t>
      </w:r>
      <w:r w:rsidRPr="009366E2">
        <w:rPr>
          <w:rFonts w:asciiTheme="minorEastAsia" w:hAnsiTheme="minorEastAsia" w:hint="eastAsia"/>
          <w:sz w:val="28"/>
          <w:szCs w:val="28"/>
        </w:rPr>
        <w:t>1</w:t>
      </w:r>
      <w:r w:rsidRPr="009366E2">
        <w:rPr>
          <w:rFonts w:asciiTheme="minorEastAsia" w:hAnsiTheme="minorEastAsia" w:hint="eastAsia"/>
          <w:sz w:val="28"/>
          <w:szCs w:val="28"/>
        </w:rPr>
        <w:t>0</w:t>
      </w:r>
      <w:r w:rsidRPr="009366E2">
        <w:rPr>
          <w:rFonts w:asciiTheme="minorEastAsia" w:hAnsiTheme="minorEastAsia" w:hint="eastAsia"/>
          <w:sz w:val="28"/>
          <w:szCs w:val="28"/>
        </w:rPr>
        <w:t>0</w:t>
      </w:r>
      <w:r w:rsidRPr="009366E2">
        <w:rPr>
          <w:rFonts w:asciiTheme="minorEastAsia" w:hAnsiTheme="minorEastAsia" w:hint="eastAsia"/>
          <w:sz w:val="28"/>
          <w:szCs w:val="28"/>
        </w:rPr>
        <w:t>分钟</w:t>
      </w:r>
    </w:p>
    <w:p w:rsidR="0048104F" w:rsidRPr="009366E2" w:rsidRDefault="0053798A" w:rsidP="009366E2">
      <w:pPr>
        <w:spacing w:line="360" w:lineRule="auto"/>
        <w:rPr>
          <w:rFonts w:asciiTheme="minorEastAsia" w:hAnsiTheme="minorEastAsia"/>
          <w:b/>
          <w:sz w:val="28"/>
          <w:szCs w:val="28"/>
        </w:rPr>
      </w:pPr>
      <w:r w:rsidRPr="009366E2">
        <w:rPr>
          <w:rFonts w:asciiTheme="minorEastAsia" w:hAnsiTheme="minorEastAsia" w:hint="eastAsia"/>
          <w:b/>
          <w:sz w:val="28"/>
          <w:szCs w:val="28"/>
        </w:rPr>
        <w:t>三、考试内容及其</w:t>
      </w:r>
      <w:r w:rsidRPr="009366E2">
        <w:rPr>
          <w:rFonts w:asciiTheme="minorEastAsia" w:hAnsiTheme="minorEastAsia"/>
          <w:b/>
          <w:sz w:val="28"/>
          <w:szCs w:val="28"/>
        </w:rPr>
        <w:t>要求</w:t>
      </w:r>
    </w:p>
    <w:p w:rsidR="0048104F" w:rsidRPr="009366E2" w:rsidRDefault="0053798A" w:rsidP="009366E2">
      <w:pPr>
        <w:spacing w:line="360" w:lineRule="auto"/>
        <w:ind w:firstLineChars="200" w:firstLine="562"/>
        <w:rPr>
          <w:rFonts w:asciiTheme="minorEastAsia" w:hAnsiTheme="minorEastAsia" w:cstheme="minorEastAsia"/>
          <w:b/>
          <w:bCs/>
          <w:sz w:val="28"/>
          <w:szCs w:val="28"/>
        </w:rPr>
      </w:pPr>
      <w:r w:rsidRPr="009366E2">
        <w:rPr>
          <w:rFonts w:asciiTheme="minorEastAsia" w:hAnsiTheme="minorEastAsia" w:cstheme="minorEastAsia" w:hint="eastAsia"/>
          <w:b/>
          <w:bCs/>
          <w:sz w:val="28"/>
          <w:szCs w:val="28"/>
        </w:rPr>
        <w:t>（一）音、</w:t>
      </w:r>
      <w:r w:rsidRPr="009366E2">
        <w:rPr>
          <w:rFonts w:asciiTheme="minorEastAsia" w:hAnsiTheme="minorEastAsia" w:cstheme="minorEastAsia" w:hint="eastAsia"/>
          <w:b/>
          <w:bCs/>
          <w:sz w:val="28"/>
          <w:szCs w:val="28"/>
        </w:rPr>
        <w:t>音高</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lastRenderedPageBreak/>
        <w:t>①</w:t>
      </w:r>
      <w:r w:rsidRPr="009366E2">
        <w:rPr>
          <w:rFonts w:asciiTheme="minorEastAsia" w:hAnsiTheme="minorEastAsia" w:cstheme="minorEastAsia" w:hint="eastAsia"/>
          <w:sz w:val="28"/>
          <w:szCs w:val="28"/>
        </w:rPr>
        <w:t>乐音与噪音</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②</w:t>
      </w:r>
      <w:r w:rsidRPr="009366E2">
        <w:rPr>
          <w:rFonts w:asciiTheme="minorEastAsia" w:hAnsiTheme="minorEastAsia" w:cstheme="minorEastAsia" w:hint="eastAsia"/>
          <w:sz w:val="28"/>
          <w:szCs w:val="28"/>
        </w:rPr>
        <w:t>乐音的特性</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③</w:t>
      </w:r>
      <w:r w:rsidRPr="009366E2">
        <w:rPr>
          <w:rFonts w:asciiTheme="minorEastAsia" w:hAnsiTheme="minorEastAsia" w:cstheme="minorEastAsia" w:hint="eastAsia"/>
          <w:sz w:val="28"/>
          <w:szCs w:val="28"/>
        </w:rPr>
        <w:t>音列、音级及其分组；</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（要求</w:t>
      </w:r>
      <w:r w:rsidRPr="009366E2">
        <w:rPr>
          <w:rFonts w:asciiTheme="minorEastAsia" w:hAnsiTheme="minorEastAsia" w:cstheme="minorEastAsia" w:hint="eastAsia"/>
          <w:sz w:val="28"/>
          <w:szCs w:val="28"/>
        </w:rPr>
        <w:t>学生掌握</w:t>
      </w:r>
      <w:r w:rsidRPr="009366E2">
        <w:rPr>
          <w:rFonts w:asciiTheme="minorEastAsia" w:hAnsiTheme="minorEastAsia" w:cstheme="minorEastAsia" w:hint="eastAsia"/>
          <w:sz w:val="28"/>
          <w:szCs w:val="28"/>
        </w:rPr>
        <w:t>乐音的</w:t>
      </w:r>
      <w:r w:rsidRPr="009366E2">
        <w:rPr>
          <w:rFonts w:asciiTheme="minorEastAsia" w:hAnsiTheme="minorEastAsia" w:cstheme="minorEastAsia" w:hint="eastAsia"/>
          <w:sz w:val="28"/>
          <w:szCs w:val="28"/>
        </w:rPr>
        <w:t>特性</w:t>
      </w:r>
      <w:r w:rsidRPr="009366E2">
        <w:rPr>
          <w:rFonts w:asciiTheme="minorEastAsia" w:hAnsiTheme="minorEastAsia" w:cstheme="minorEastAsia" w:hint="eastAsia"/>
          <w:sz w:val="28"/>
          <w:szCs w:val="28"/>
        </w:rPr>
        <w:t>，了解音体系</w:t>
      </w: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00" w:firstLine="562"/>
        <w:rPr>
          <w:rFonts w:asciiTheme="minorEastAsia" w:hAnsiTheme="minorEastAsia" w:cstheme="minorEastAsia"/>
          <w:b/>
          <w:sz w:val="28"/>
          <w:szCs w:val="28"/>
        </w:rPr>
      </w:pPr>
      <w:r w:rsidRPr="009366E2">
        <w:rPr>
          <w:rFonts w:asciiTheme="minorEastAsia" w:hAnsiTheme="minorEastAsia" w:cstheme="minorEastAsia" w:hint="eastAsia"/>
          <w:b/>
          <w:sz w:val="28"/>
          <w:szCs w:val="28"/>
        </w:rPr>
        <w:t>（二）</w:t>
      </w:r>
      <w:r w:rsidRPr="009366E2">
        <w:rPr>
          <w:rFonts w:asciiTheme="minorEastAsia" w:hAnsiTheme="minorEastAsia" w:cstheme="minorEastAsia" w:hint="eastAsia"/>
          <w:b/>
          <w:sz w:val="28"/>
          <w:szCs w:val="28"/>
        </w:rPr>
        <w:t>音符及时值的划分</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①</w:t>
      </w:r>
      <w:r w:rsidRPr="009366E2">
        <w:rPr>
          <w:rFonts w:asciiTheme="minorEastAsia" w:hAnsiTheme="minorEastAsia" w:cstheme="minorEastAsia" w:hint="eastAsia"/>
          <w:sz w:val="28"/>
          <w:szCs w:val="28"/>
        </w:rPr>
        <w:t>音符与五线谱、谱号</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②</w:t>
      </w:r>
      <w:r w:rsidRPr="009366E2">
        <w:rPr>
          <w:rFonts w:asciiTheme="minorEastAsia" w:hAnsiTheme="minorEastAsia" w:cstheme="minorEastAsia" w:hint="eastAsia"/>
          <w:sz w:val="28"/>
          <w:szCs w:val="28"/>
        </w:rPr>
        <w:t>音符与时值的基本划分</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③</w:t>
      </w:r>
      <w:r w:rsidRPr="009366E2">
        <w:rPr>
          <w:rFonts w:asciiTheme="minorEastAsia" w:hAnsiTheme="minorEastAsia" w:cstheme="minorEastAsia" w:hint="eastAsia"/>
          <w:sz w:val="28"/>
          <w:szCs w:val="28"/>
        </w:rPr>
        <w:t>休止符</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④附点；</w:t>
      </w:r>
    </w:p>
    <w:p w:rsidR="0048104F" w:rsidRPr="009366E2" w:rsidRDefault="0053798A" w:rsidP="009366E2">
      <w:pPr>
        <w:spacing w:line="360" w:lineRule="auto"/>
        <w:ind w:firstLineChars="200" w:firstLine="560"/>
        <w:rPr>
          <w:rFonts w:asciiTheme="minorEastAsia" w:hAnsiTheme="minorEastAsia" w:cstheme="minorEastAsia"/>
          <w:sz w:val="28"/>
          <w:szCs w:val="28"/>
        </w:rPr>
      </w:pP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使学生掌握</w:t>
      </w:r>
      <w:r w:rsidRPr="009366E2">
        <w:rPr>
          <w:rFonts w:asciiTheme="minorEastAsia" w:hAnsiTheme="minorEastAsia" w:cstheme="minorEastAsia" w:hint="eastAsia"/>
          <w:sz w:val="28"/>
          <w:szCs w:val="28"/>
        </w:rPr>
        <w:t>音符与时值的基本划分同时学会休止符、</w:t>
      </w:r>
      <w:proofErr w:type="gramStart"/>
      <w:r w:rsidRPr="009366E2">
        <w:rPr>
          <w:rFonts w:asciiTheme="minorEastAsia" w:hAnsiTheme="minorEastAsia" w:cstheme="minorEastAsia" w:hint="eastAsia"/>
          <w:sz w:val="28"/>
          <w:szCs w:val="28"/>
        </w:rPr>
        <w:t>附点的</w:t>
      </w:r>
      <w:proofErr w:type="gramEnd"/>
      <w:r w:rsidRPr="009366E2">
        <w:rPr>
          <w:rFonts w:asciiTheme="minorEastAsia" w:hAnsiTheme="minorEastAsia" w:cstheme="minorEastAsia" w:hint="eastAsia"/>
          <w:sz w:val="28"/>
          <w:szCs w:val="28"/>
        </w:rPr>
        <w:t>作用。</w:t>
      </w:r>
      <w:r w:rsidRPr="009366E2">
        <w:rPr>
          <w:rFonts w:asciiTheme="minorEastAsia" w:hAnsiTheme="minorEastAsia" w:cstheme="minorEastAsia" w:hint="eastAsia"/>
          <w:sz w:val="28"/>
          <w:szCs w:val="28"/>
        </w:rPr>
        <w:t>）</w:t>
      </w:r>
    </w:p>
    <w:p w:rsidR="0048104F" w:rsidRPr="009366E2" w:rsidRDefault="0053798A" w:rsidP="009366E2">
      <w:pPr>
        <w:numPr>
          <w:ilvl w:val="0"/>
          <w:numId w:val="1"/>
        </w:numPr>
        <w:spacing w:line="360" w:lineRule="auto"/>
        <w:ind w:firstLineChars="200" w:firstLine="562"/>
        <w:rPr>
          <w:rFonts w:asciiTheme="minorEastAsia" w:hAnsiTheme="minorEastAsia" w:cstheme="minorEastAsia"/>
          <w:b/>
          <w:bCs/>
          <w:sz w:val="28"/>
          <w:szCs w:val="28"/>
        </w:rPr>
      </w:pPr>
      <w:r w:rsidRPr="009366E2">
        <w:rPr>
          <w:rFonts w:asciiTheme="minorEastAsia" w:hAnsiTheme="minorEastAsia" w:cstheme="minorEastAsia" w:hint="eastAsia"/>
          <w:b/>
          <w:bCs/>
          <w:sz w:val="28"/>
          <w:szCs w:val="28"/>
        </w:rPr>
        <w:t>节奏与节拍</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①</w:t>
      </w:r>
      <w:r w:rsidRPr="009366E2">
        <w:rPr>
          <w:rFonts w:asciiTheme="minorEastAsia" w:hAnsiTheme="minorEastAsia" w:cstheme="minorEastAsia" w:hint="eastAsia"/>
          <w:sz w:val="28"/>
          <w:szCs w:val="28"/>
        </w:rPr>
        <w:t>节奏与节拍</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②</w:t>
      </w:r>
      <w:r w:rsidRPr="009366E2">
        <w:rPr>
          <w:rFonts w:asciiTheme="minorEastAsia" w:hAnsiTheme="minorEastAsia" w:cstheme="minorEastAsia" w:hint="eastAsia"/>
          <w:sz w:val="28"/>
          <w:szCs w:val="28"/>
        </w:rPr>
        <w:t>拍子与拍号</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480"/>
        <w:rPr>
          <w:rFonts w:asciiTheme="minorEastAsia" w:hAnsiTheme="minorEastAsia" w:cstheme="minorEastAsia"/>
          <w:sz w:val="28"/>
          <w:szCs w:val="28"/>
        </w:rPr>
      </w:pP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使学生掌握节奏、节拍之间的不同，了解音的长短强弱关系。</w:t>
      </w:r>
      <w:r w:rsidRPr="009366E2">
        <w:rPr>
          <w:rFonts w:asciiTheme="minorEastAsia" w:hAnsiTheme="minorEastAsia" w:cstheme="minorEastAsia" w:hint="eastAsia"/>
          <w:sz w:val="28"/>
          <w:szCs w:val="28"/>
        </w:rPr>
        <w:t>）</w:t>
      </w:r>
    </w:p>
    <w:p w:rsidR="0048104F" w:rsidRPr="009366E2" w:rsidRDefault="0053798A" w:rsidP="009366E2">
      <w:pPr>
        <w:numPr>
          <w:ilvl w:val="0"/>
          <w:numId w:val="1"/>
        </w:numPr>
        <w:spacing w:line="360" w:lineRule="auto"/>
        <w:ind w:firstLineChars="200" w:firstLine="562"/>
        <w:rPr>
          <w:rFonts w:asciiTheme="minorEastAsia" w:hAnsiTheme="minorEastAsia" w:cstheme="minorEastAsia"/>
          <w:b/>
          <w:bCs/>
          <w:sz w:val="28"/>
          <w:szCs w:val="28"/>
        </w:rPr>
      </w:pPr>
      <w:r w:rsidRPr="009366E2">
        <w:rPr>
          <w:rFonts w:asciiTheme="minorEastAsia" w:hAnsiTheme="minorEastAsia" w:cstheme="minorEastAsia" w:hint="eastAsia"/>
          <w:b/>
          <w:bCs/>
          <w:sz w:val="28"/>
          <w:szCs w:val="28"/>
        </w:rPr>
        <w:t>音程</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①</w:t>
      </w:r>
      <w:r w:rsidRPr="009366E2">
        <w:rPr>
          <w:rFonts w:asciiTheme="minorEastAsia" w:hAnsiTheme="minorEastAsia" w:cstheme="minorEastAsia" w:hint="eastAsia"/>
          <w:sz w:val="28"/>
          <w:szCs w:val="28"/>
        </w:rPr>
        <w:t>音程的基本概念、度数与性质</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②</w:t>
      </w:r>
      <w:r w:rsidRPr="009366E2">
        <w:rPr>
          <w:rFonts w:asciiTheme="minorEastAsia" w:hAnsiTheme="minorEastAsia" w:cstheme="minorEastAsia" w:hint="eastAsia"/>
          <w:sz w:val="28"/>
          <w:szCs w:val="28"/>
        </w:rPr>
        <w:t>音程的扩大与缩小</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③</w:t>
      </w:r>
      <w:r w:rsidRPr="009366E2">
        <w:rPr>
          <w:rFonts w:asciiTheme="minorEastAsia" w:hAnsiTheme="minorEastAsia" w:cstheme="minorEastAsia" w:hint="eastAsia"/>
          <w:sz w:val="28"/>
          <w:szCs w:val="28"/>
        </w:rPr>
        <w:t>单音程与复音程</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④等音程及转位；</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使学生在理解音程的概念</w:t>
      </w:r>
      <w:r w:rsidRPr="009366E2">
        <w:rPr>
          <w:rFonts w:asciiTheme="minorEastAsia" w:hAnsiTheme="minorEastAsia" w:cstheme="minorEastAsia" w:hint="eastAsia"/>
          <w:sz w:val="28"/>
          <w:szCs w:val="28"/>
        </w:rPr>
        <w:t>的基础上</w:t>
      </w:r>
      <w:r w:rsidRPr="009366E2">
        <w:rPr>
          <w:rFonts w:asciiTheme="minorEastAsia" w:hAnsiTheme="minorEastAsia" w:cstheme="minorEastAsia" w:hint="eastAsia"/>
          <w:sz w:val="28"/>
          <w:szCs w:val="28"/>
        </w:rPr>
        <w:t>学会构成音程以及扩大或缩小。</w:t>
      </w:r>
      <w:r w:rsidRPr="009366E2">
        <w:rPr>
          <w:rFonts w:asciiTheme="minorEastAsia" w:hAnsiTheme="minorEastAsia" w:cstheme="minorEastAsia" w:hint="eastAsia"/>
          <w:sz w:val="28"/>
          <w:szCs w:val="28"/>
        </w:rPr>
        <w:t>）</w:t>
      </w:r>
    </w:p>
    <w:p w:rsidR="0048104F" w:rsidRPr="009366E2" w:rsidRDefault="0053798A" w:rsidP="009366E2">
      <w:pPr>
        <w:numPr>
          <w:ilvl w:val="0"/>
          <w:numId w:val="1"/>
        </w:numPr>
        <w:spacing w:line="360" w:lineRule="auto"/>
        <w:ind w:firstLineChars="200" w:firstLine="562"/>
        <w:rPr>
          <w:rFonts w:asciiTheme="minorEastAsia" w:hAnsiTheme="minorEastAsia" w:cstheme="minorEastAsia"/>
          <w:b/>
          <w:bCs/>
          <w:sz w:val="28"/>
          <w:szCs w:val="28"/>
        </w:rPr>
      </w:pPr>
      <w:r w:rsidRPr="009366E2">
        <w:rPr>
          <w:rFonts w:asciiTheme="minorEastAsia" w:hAnsiTheme="minorEastAsia" w:cstheme="minorEastAsia" w:hint="eastAsia"/>
          <w:b/>
          <w:bCs/>
          <w:sz w:val="28"/>
          <w:szCs w:val="28"/>
        </w:rPr>
        <w:lastRenderedPageBreak/>
        <w:t>大小调、民族调</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①</w:t>
      </w:r>
      <w:r w:rsidRPr="009366E2">
        <w:rPr>
          <w:rFonts w:asciiTheme="minorEastAsia" w:hAnsiTheme="minorEastAsia" w:cstheme="minorEastAsia" w:hint="eastAsia"/>
          <w:sz w:val="28"/>
          <w:szCs w:val="28"/>
        </w:rPr>
        <w:t>自然大、小调的音节结构</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②</w:t>
      </w:r>
      <w:r w:rsidRPr="009366E2">
        <w:rPr>
          <w:rFonts w:asciiTheme="minorEastAsia" w:hAnsiTheme="minorEastAsia" w:cstheme="minorEastAsia" w:hint="eastAsia"/>
          <w:sz w:val="28"/>
          <w:szCs w:val="28"/>
        </w:rPr>
        <w:t>五、七声调式的音节结构</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使学生掌握自然调式、民族调式，对大小调体系有一个基础的理解。</w:t>
      </w:r>
      <w:r w:rsidRPr="009366E2">
        <w:rPr>
          <w:rFonts w:asciiTheme="minorEastAsia" w:hAnsiTheme="minorEastAsia" w:cstheme="minorEastAsia" w:hint="eastAsia"/>
          <w:sz w:val="28"/>
          <w:szCs w:val="28"/>
        </w:rPr>
        <w:t>）</w:t>
      </w:r>
    </w:p>
    <w:p w:rsidR="0048104F" w:rsidRPr="009366E2" w:rsidRDefault="0053798A" w:rsidP="009366E2">
      <w:pPr>
        <w:numPr>
          <w:ilvl w:val="0"/>
          <w:numId w:val="1"/>
        </w:numPr>
        <w:spacing w:line="360" w:lineRule="auto"/>
        <w:ind w:firstLineChars="200" w:firstLine="562"/>
        <w:rPr>
          <w:rFonts w:asciiTheme="minorEastAsia" w:hAnsiTheme="minorEastAsia" w:cstheme="minorEastAsia"/>
          <w:b/>
          <w:bCs/>
          <w:sz w:val="28"/>
          <w:szCs w:val="28"/>
        </w:rPr>
      </w:pPr>
      <w:r w:rsidRPr="009366E2">
        <w:rPr>
          <w:rFonts w:asciiTheme="minorEastAsia" w:hAnsiTheme="minorEastAsia" w:cstheme="minorEastAsia" w:hint="eastAsia"/>
          <w:b/>
          <w:bCs/>
          <w:sz w:val="28"/>
          <w:szCs w:val="28"/>
        </w:rPr>
        <w:t>和弦</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①</w:t>
      </w:r>
      <w:r w:rsidRPr="009366E2">
        <w:rPr>
          <w:rFonts w:asciiTheme="minorEastAsia" w:hAnsiTheme="minorEastAsia" w:cstheme="minorEastAsia" w:hint="eastAsia"/>
          <w:sz w:val="28"/>
          <w:szCs w:val="28"/>
        </w:rPr>
        <w:t>三和弦</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②</w:t>
      </w:r>
      <w:r w:rsidRPr="009366E2">
        <w:rPr>
          <w:rFonts w:asciiTheme="minorEastAsia" w:hAnsiTheme="minorEastAsia" w:cstheme="minorEastAsia" w:hint="eastAsia"/>
          <w:sz w:val="28"/>
          <w:szCs w:val="28"/>
        </w:rPr>
        <w:t>七和弦</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③</w:t>
      </w:r>
      <w:r w:rsidRPr="009366E2">
        <w:rPr>
          <w:rFonts w:asciiTheme="minorEastAsia" w:hAnsiTheme="minorEastAsia" w:cstheme="minorEastAsia" w:hint="eastAsia"/>
          <w:sz w:val="28"/>
          <w:szCs w:val="28"/>
        </w:rPr>
        <w:t>原位和弦与转位和弦</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④等和弦；</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使学生在音程的基础上对和弦进一步</w:t>
      </w:r>
      <w:r w:rsidRPr="009366E2">
        <w:rPr>
          <w:rFonts w:asciiTheme="minorEastAsia" w:hAnsiTheme="minorEastAsia" w:cstheme="minorEastAsia" w:hint="eastAsia"/>
          <w:sz w:val="28"/>
          <w:szCs w:val="28"/>
        </w:rPr>
        <w:t>学习三个或三个以上不同高度乐音的结合，并掌握和弦的</w:t>
      </w:r>
      <w:proofErr w:type="gramStart"/>
      <w:r w:rsidRPr="009366E2">
        <w:rPr>
          <w:rFonts w:asciiTheme="minorEastAsia" w:hAnsiTheme="minorEastAsia" w:cstheme="minorEastAsia" w:hint="eastAsia"/>
          <w:sz w:val="28"/>
          <w:szCs w:val="28"/>
        </w:rPr>
        <w:t>的</w:t>
      </w:r>
      <w:proofErr w:type="gramEnd"/>
      <w:r w:rsidRPr="009366E2">
        <w:rPr>
          <w:rFonts w:asciiTheme="minorEastAsia" w:hAnsiTheme="minorEastAsia" w:cstheme="minorEastAsia" w:hint="eastAsia"/>
          <w:sz w:val="28"/>
          <w:szCs w:val="28"/>
        </w:rPr>
        <w:t>转位</w:t>
      </w: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w:t>
      </w:r>
    </w:p>
    <w:p w:rsidR="0048104F" w:rsidRPr="009366E2" w:rsidRDefault="0053798A" w:rsidP="009366E2">
      <w:pPr>
        <w:numPr>
          <w:ilvl w:val="0"/>
          <w:numId w:val="1"/>
        </w:numPr>
        <w:spacing w:line="360" w:lineRule="auto"/>
        <w:ind w:firstLineChars="200" w:firstLine="562"/>
        <w:rPr>
          <w:rFonts w:asciiTheme="minorEastAsia" w:hAnsiTheme="minorEastAsia" w:cstheme="minorEastAsia"/>
          <w:b/>
          <w:bCs/>
          <w:sz w:val="28"/>
          <w:szCs w:val="28"/>
        </w:rPr>
      </w:pPr>
      <w:r w:rsidRPr="009366E2">
        <w:rPr>
          <w:rFonts w:asciiTheme="minorEastAsia" w:hAnsiTheme="minorEastAsia" w:cstheme="minorEastAsia" w:hint="eastAsia"/>
          <w:b/>
          <w:bCs/>
          <w:sz w:val="28"/>
          <w:szCs w:val="28"/>
        </w:rPr>
        <w:t>调的关系</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①</w:t>
      </w:r>
      <w:r w:rsidRPr="009366E2">
        <w:rPr>
          <w:rFonts w:asciiTheme="minorEastAsia" w:hAnsiTheme="minorEastAsia" w:cstheme="minorEastAsia" w:hint="eastAsia"/>
          <w:sz w:val="28"/>
          <w:szCs w:val="28"/>
        </w:rPr>
        <w:t>大小调</w:t>
      </w:r>
      <w:proofErr w:type="gramStart"/>
      <w:r w:rsidRPr="009366E2">
        <w:rPr>
          <w:rFonts w:asciiTheme="minorEastAsia" w:hAnsiTheme="minorEastAsia" w:cstheme="minorEastAsia" w:hint="eastAsia"/>
          <w:sz w:val="28"/>
          <w:szCs w:val="28"/>
        </w:rPr>
        <w:t>的尽调关系</w:t>
      </w:r>
      <w:proofErr w:type="gramEnd"/>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使学生掌握好调的关系有利于同学们对音乐的理解与学习。</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00" w:firstLine="560"/>
        <w:rPr>
          <w:rFonts w:asciiTheme="minorEastAsia" w:hAnsiTheme="minorEastAsia" w:cstheme="minorEastAsia"/>
          <w:sz w:val="28"/>
          <w:szCs w:val="28"/>
        </w:rPr>
      </w:pPr>
      <w:r w:rsidRPr="009366E2">
        <w:rPr>
          <w:rFonts w:asciiTheme="minorEastAsia" w:hAnsiTheme="minorEastAsia" w:cstheme="minorEastAsia" w:hint="eastAsia"/>
          <w:sz w:val="28"/>
          <w:szCs w:val="28"/>
        </w:rPr>
        <w:t>（</w:t>
      </w:r>
      <w:r w:rsidRPr="009366E2">
        <w:rPr>
          <w:rFonts w:asciiTheme="minorEastAsia" w:hAnsiTheme="minorEastAsia" w:cstheme="minorEastAsia" w:hint="eastAsia"/>
          <w:b/>
          <w:bCs/>
          <w:sz w:val="28"/>
          <w:szCs w:val="28"/>
        </w:rPr>
        <w:t>八）常用记号</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①</w:t>
      </w:r>
      <w:r w:rsidRPr="009366E2">
        <w:rPr>
          <w:rFonts w:asciiTheme="minorEastAsia" w:hAnsiTheme="minorEastAsia" w:cstheme="minorEastAsia" w:hint="eastAsia"/>
          <w:sz w:val="28"/>
          <w:szCs w:val="28"/>
        </w:rPr>
        <w:t>速度与力度</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②</w:t>
      </w:r>
      <w:r w:rsidRPr="009366E2">
        <w:rPr>
          <w:rFonts w:asciiTheme="minorEastAsia" w:hAnsiTheme="minorEastAsia" w:cstheme="minorEastAsia" w:hint="eastAsia"/>
          <w:sz w:val="28"/>
          <w:szCs w:val="28"/>
        </w:rPr>
        <w:t>演奏法记号</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③</w:t>
      </w:r>
      <w:r w:rsidRPr="009366E2">
        <w:rPr>
          <w:rFonts w:asciiTheme="minorEastAsia" w:hAnsiTheme="minorEastAsia" w:cstheme="minorEastAsia" w:hint="eastAsia"/>
          <w:sz w:val="28"/>
          <w:szCs w:val="28"/>
        </w:rPr>
        <w:t>装饰音</w:t>
      </w:r>
      <w:r w:rsidRPr="009366E2">
        <w:rPr>
          <w:rFonts w:asciiTheme="minorEastAsia" w:hAnsiTheme="minorEastAsia" w:cstheme="minorEastAsia" w:hint="eastAsia"/>
          <w:sz w:val="28"/>
          <w:szCs w:val="28"/>
        </w:rPr>
        <w:t>；</w:t>
      </w:r>
    </w:p>
    <w:p w:rsidR="0048104F" w:rsidRPr="009366E2" w:rsidRDefault="0053798A" w:rsidP="009366E2">
      <w:pPr>
        <w:spacing w:line="360" w:lineRule="auto"/>
        <w:ind w:firstLineChars="250" w:firstLine="700"/>
        <w:rPr>
          <w:rFonts w:asciiTheme="minorEastAsia" w:hAnsiTheme="minorEastAsia" w:cstheme="minorEastAsia"/>
          <w:sz w:val="28"/>
          <w:szCs w:val="28"/>
        </w:rPr>
      </w:pPr>
      <w:r w:rsidRPr="009366E2">
        <w:rPr>
          <w:rFonts w:asciiTheme="minorEastAsia" w:hAnsiTheme="minorEastAsia" w:cstheme="minorEastAsia" w:hint="eastAsia"/>
          <w:sz w:val="28"/>
          <w:szCs w:val="28"/>
        </w:rPr>
        <w:t>④略写记号；</w:t>
      </w:r>
    </w:p>
    <w:p w:rsidR="0048104F" w:rsidRPr="009366E2" w:rsidRDefault="0053798A" w:rsidP="009366E2">
      <w:pPr>
        <w:spacing w:line="360" w:lineRule="auto"/>
        <w:ind w:firstLineChars="250" w:firstLine="700"/>
        <w:rPr>
          <w:rFonts w:asciiTheme="minorEastAsia" w:hAnsiTheme="minorEastAsia"/>
          <w:sz w:val="28"/>
          <w:szCs w:val="28"/>
        </w:rPr>
      </w:pPr>
      <w:r w:rsidRPr="009366E2">
        <w:rPr>
          <w:rFonts w:asciiTheme="minorEastAsia" w:hAnsiTheme="minorEastAsia" w:cstheme="minorEastAsia" w:hint="eastAsia"/>
          <w:sz w:val="28"/>
          <w:szCs w:val="28"/>
        </w:rPr>
        <w:t>（</w:t>
      </w:r>
      <w:r w:rsidRPr="009366E2">
        <w:rPr>
          <w:rFonts w:asciiTheme="minorEastAsia" w:hAnsiTheme="minorEastAsia" w:cstheme="minorEastAsia" w:hint="eastAsia"/>
          <w:sz w:val="28"/>
          <w:szCs w:val="28"/>
        </w:rPr>
        <w:t>使学生熟记常用记号可以快速识谱或标记</w:t>
      </w:r>
      <w:r w:rsidRPr="009366E2">
        <w:rPr>
          <w:rFonts w:asciiTheme="minorEastAsia" w:hAnsiTheme="minorEastAsia" w:cstheme="minorEastAsia" w:hint="eastAsia"/>
          <w:sz w:val="28"/>
          <w:szCs w:val="28"/>
        </w:rPr>
        <w:t>。）</w:t>
      </w:r>
    </w:p>
    <w:p w:rsidR="0048104F" w:rsidRPr="009366E2" w:rsidRDefault="0048104F" w:rsidP="009366E2">
      <w:pPr>
        <w:spacing w:line="360" w:lineRule="auto"/>
        <w:ind w:firstLineChars="1550" w:firstLine="4357"/>
        <w:rPr>
          <w:rFonts w:asciiTheme="minorEastAsia" w:hAnsiTheme="minorEastAsia"/>
          <w:b/>
          <w:sz w:val="28"/>
          <w:szCs w:val="28"/>
        </w:rPr>
      </w:pPr>
    </w:p>
    <w:p w:rsidR="0048104F" w:rsidRDefault="0053798A" w:rsidP="009366E2">
      <w:pPr>
        <w:spacing w:line="360" w:lineRule="auto"/>
        <w:rPr>
          <w:rFonts w:ascii="宋体" w:hAnsi="宋体"/>
          <w:b/>
          <w:sz w:val="28"/>
          <w:szCs w:val="28"/>
        </w:rPr>
      </w:pPr>
      <w:bookmarkStart w:id="0" w:name="_GoBack"/>
      <w:bookmarkEnd w:id="0"/>
      <w:r>
        <w:rPr>
          <w:rFonts w:ascii="宋体" w:hAnsi="宋体" w:hint="eastAsia"/>
          <w:b/>
          <w:sz w:val="28"/>
          <w:szCs w:val="28"/>
        </w:rPr>
        <w:lastRenderedPageBreak/>
        <w:t>大纲执笔人</w:t>
      </w:r>
      <w:r>
        <w:rPr>
          <w:rFonts w:ascii="宋体" w:hAnsi="宋体" w:hint="eastAsia"/>
          <w:b/>
          <w:sz w:val="28"/>
          <w:szCs w:val="28"/>
        </w:rPr>
        <w:t>：李琳</w:t>
      </w:r>
      <w:r>
        <w:rPr>
          <w:rFonts w:ascii="宋体" w:hAnsi="宋体" w:hint="eastAsia"/>
          <w:b/>
          <w:sz w:val="28"/>
          <w:szCs w:val="28"/>
        </w:rPr>
        <w:t xml:space="preserve">                  </w:t>
      </w:r>
    </w:p>
    <w:p w:rsidR="0048104F" w:rsidRDefault="0053798A" w:rsidP="009366E2">
      <w:pPr>
        <w:spacing w:line="360" w:lineRule="auto"/>
        <w:rPr>
          <w:rFonts w:ascii="宋体" w:hAnsi="宋体"/>
          <w:b/>
          <w:bCs/>
          <w:color w:val="0070C0"/>
          <w:kern w:val="0"/>
          <w:sz w:val="28"/>
          <w:szCs w:val="28"/>
        </w:rPr>
      </w:pPr>
      <w:r>
        <w:rPr>
          <w:rFonts w:ascii="宋体" w:hAnsi="宋体" w:hint="eastAsia"/>
          <w:b/>
          <w:sz w:val="28"/>
          <w:szCs w:val="28"/>
        </w:rPr>
        <w:t>系（教研室）审核人：</w:t>
      </w:r>
      <w:r>
        <w:rPr>
          <w:rFonts w:ascii="宋体" w:hAnsi="宋体" w:hint="eastAsia"/>
          <w:b/>
          <w:sz w:val="28"/>
          <w:szCs w:val="28"/>
        </w:rPr>
        <w:t>徐晓琴</w:t>
      </w:r>
      <w:r>
        <w:rPr>
          <w:rFonts w:ascii="宋体" w:hAnsi="宋体" w:hint="eastAsia"/>
          <w:b/>
          <w:sz w:val="28"/>
          <w:szCs w:val="28"/>
        </w:rPr>
        <w:t xml:space="preserve">   </w:t>
      </w:r>
      <w:r>
        <w:rPr>
          <w:rFonts w:ascii="宋体" w:hAnsi="宋体" w:hint="eastAsia"/>
          <w:b/>
          <w:bCs/>
          <w:color w:val="0070C0"/>
          <w:kern w:val="0"/>
          <w:sz w:val="28"/>
          <w:szCs w:val="28"/>
        </w:rPr>
        <w:t xml:space="preserve">                </w:t>
      </w:r>
    </w:p>
    <w:p w:rsidR="0048104F" w:rsidRDefault="0053798A" w:rsidP="009366E2">
      <w:pPr>
        <w:spacing w:line="360" w:lineRule="auto"/>
        <w:rPr>
          <w:rFonts w:ascii="宋体" w:hAnsi="宋体"/>
          <w:szCs w:val="21"/>
        </w:rPr>
      </w:pPr>
      <w:r>
        <w:rPr>
          <w:rFonts w:ascii="宋体" w:hAnsi="宋体" w:hint="eastAsia"/>
          <w:b/>
          <w:sz w:val="28"/>
          <w:szCs w:val="28"/>
        </w:rPr>
        <w:t>学院审定人：</w:t>
      </w:r>
      <w:r>
        <w:rPr>
          <w:rFonts w:ascii="宋体" w:hAnsi="宋体" w:hint="eastAsia"/>
          <w:b/>
          <w:sz w:val="28"/>
          <w:szCs w:val="28"/>
        </w:rPr>
        <w:t>谢明</w:t>
      </w:r>
      <w:r>
        <w:rPr>
          <w:rFonts w:ascii="宋体" w:hAnsi="宋体" w:hint="eastAsia"/>
          <w:szCs w:val="21"/>
        </w:rPr>
        <w:t xml:space="preserve"> </w:t>
      </w:r>
      <w:r w:rsidR="009366E2">
        <w:rPr>
          <w:rFonts w:ascii="宋体" w:hAnsi="宋体" w:hint="eastAsia"/>
          <w:b/>
          <w:sz w:val="28"/>
          <w:szCs w:val="28"/>
        </w:rPr>
        <w:t>（2020年2月19日审核）</w:t>
      </w:r>
    </w:p>
    <w:p w:rsidR="0048104F" w:rsidRDefault="0048104F">
      <w:pPr>
        <w:spacing w:line="360" w:lineRule="auto"/>
        <w:ind w:firstLineChars="1550" w:firstLine="3255"/>
        <w:rPr>
          <w:rFonts w:ascii="宋体" w:hAnsi="宋体"/>
          <w:szCs w:val="21"/>
        </w:rPr>
      </w:pPr>
    </w:p>
    <w:sectPr w:rsidR="0048104F" w:rsidSect="009366E2">
      <w:pgSz w:w="11906" w:h="16838"/>
      <w:pgMar w:top="1440" w:right="1558"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8743A"/>
    <w:multiLevelType w:val="singleLevel"/>
    <w:tmpl w:val="2098743A"/>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536"/>
    <w:rsid w:val="00077087"/>
    <w:rsid w:val="001C6E4D"/>
    <w:rsid w:val="0020265E"/>
    <w:rsid w:val="002D029F"/>
    <w:rsid w:val="00300104"/>
    <w:rsid w:val="00454A7D"/>
    <w:rsid w:val="0046204F"/>
    <w:rsid w:val="0048104F"/>
    <w:rsid w:val="0053798A"/>
    <w:rsid w:val="005B3279"/>
    <w:rsid w:val="005D249F"/>
    <w:rsid w:val="00630168"/>
    <w:rsid w:val="0065597D"/>
    <w:rsid w:val="007771EB"/>
    <w:rsid w:val="00791536"/>
    <w:rsid w:val="007E064B"/>
    <w:rsid w:val="00825531"/>
    <w:rsid w:val="009141BE"/>
    <w:rsid w:val="009366E2"/>
    <w:rsid w:val="00A824DC"/>
    <w:rsid w:val="00AC108C"/>
    <w:rsid w:val="00BD62FB"/>
    <w:rsid w:val="00D220DB"/>
    <w:rsid w:val="00E24AEB"/>
    <w:rsid w:val="00E6652B"/>
    <w:rsid w:val="00F54EF0"/>
    <w:rsid w:val="00F6157F"/>
    <w:rsid w:val="00FC2782"/>
    <w:rsid w:val="10E7044B"/>
    <w:rsid w:val="36623E9F"/>
    <w:rsid w:val="53D25D6A"/>
    <w:rsid w:val="7A204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qFormat/>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qFormat/>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167</Words>
  <Characters>956</Characters>
  <Application>Microsoft Office Word</Application>
  <DocSecurity>0</DocSecurity>
  <Lines>7</Lines>
  <Paragraphs>2</Paragraphs>
  <ScaleCrop>false</ScaleCrop>
  <Company>Microsoft</Company>
  <LinksUpToDate>false</LinksUpToDate>
  <CharactersWithSpaces>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微软用户</cp:lastModifiedBy>
  <cp:revision>23</cp:revision>
  <cp:lastPrinted>2020-01-09T08:23:00Z</cp:lastPrinted>
  <dcterms:created xsi:type="dcterms:W3CDTF">2020-01-09T07:39:00Z</dcterms:created>
  <dcterms:modified xsi:type="dcterms:W3CDTF">2020-02-20T05:55:00Z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