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219810" w14:textId="0EEBC3A5" w:rsidR="00B14FF8" w:rsidRPr="000253BB" w:rsidRDefault="00B14FF8" w:rsidP="00382345">
      <w:pPr>
        <w:jc w:val="center"/>
        <w:rPr>
          <w:rFonts w:ascii="宋体" w:eastAsia="宋体" w:hAnsi="宋体"/>
          <w:b/>
          <w:sz w:val="36"/>
          <w:szCs w:val="36"/>
        </w:rPr>
      </w:pPr>
      <w:r w:rsidRPr="000253BB">
        <w:rPr>
          <w:rFonts w:ascii="宋体" w:eastAsia="宋体" w:hAnsi="宋体"/>
          <w:b/>
          <w:sz w:val="36"/>
          <w:szCs w:val="36"/>
        </w:rPr>
        <w:t>中南林业科技大学涉外学院2021年“专升本”</w:t>
      </w:r>
    </w:p>
    <w:p w14:paraId="299B373E" w14:textId="429F66EB" w:rsidR="00DC3ABF" w:rsidRPr="00CF010A" w:rsidRDefault="00B14FF8" w:rsidP="00E41D14">
      <w:pPr>
        <w:jc w:val="center"/>
        <w:rPr>
          <w:rFonts w:ascii="宋体" w:eastAsia="宋体" w:hAnsi="宋体"/>
          <w:b/>
          <w:sz w:val="36"/>
          <w:szCs w:val="36"/>
        </w:rPr>
      </w:pPr>
      <w:r w:rsidRPr="000253BB">
        <w:rPr>
          <w:rFonts w:ascii="宋体" w:eastAsia="宋体" w:hAnsi="宋体"/>
          <w:b/>
          <w:sz w:val="36"/>
          <w:szCs w:val="36"/>
        </w:rPr>
        <w:t>《</w:t>
      </w:r>
      <w:r w:rsidR="000253BB" w:rsidRPr="000253BB">
        <w:rPr>
          <w:rFonts w:ascii="宋体" w:eastAsia="宋体" w:hAnsi="宋体"/>
          <w:b/>
          <w:sz w:val="36"/>
          <w:szCs w:val="36"/>
        </w:rPr>
        <w:t>摄影创作理论</w:t>
      </w:r>
      <w:r w:rsidRPr="000253BB">
        <w:rPr>
          <w:rFonts w:ascii="宋体" w:eastAsia="宋体" w:hAnsi="宋体"/>
          <w:b/>
          <w:sz w:val="36"/>
          <w:szCs w:val="36"/>
        </w:rPr>
        <w:t>》课程考试大纲</w:t>
      </w:r>
    </w:p>
    <w:p w14:paraId="43C876B8" w14:textId="77777777" w:rsidR="00B14FF8" w:rsidRPr="008C67B2" w:rsidRDefault="000253BB" w:rsidP="008C67B2">
      <w:pPr>
        <w:spacing w:line="560" w:lineRule="exact"/>
        <w:rPr>
          <w:rFonts w:ascii="仿宋" w:eastAsia="仿宋" w:hAnsi="仿宋"/>
          <w:b/>
        </w:rPr>
      </w:pPr>
      <w:r w:rsidRPr="008C67B2">
        <w:rPr>
          <w:rFonts w:ascii="仿宋" w:eastAsia="仿宋" w:hAnsi="仿宋" w:hint="eastAsia"/>
          <w:b/>
        </w:rPr>
        <w:t>一</w:t>
      </w:r>
      <w:r w:rsidR="00B14FF8" w:rsidRPr="008C67B2">
        <w:rPr>
          <w:rFonts w:ascii="仿宋" w:eastAsia="仿宋" w:hAnsi="仿宋"/>
          <w:b/>
        </w:rPr>
        <w:t>、考试基本要求</w:t>
      </w:r>
    </w:p>
    <w:p w14:paraId="3A1ED039" w14:textId="4E11E48B" w:rsidR="00B14FF8" w:rsidRPr="008C67B2" w:rsidRDefault="00371EF3" w:rsidP="008C67B2">
      <w:pPr>
        <w:spacing w:line="560" w:lineRule="exact"/>
        <w:ind w:firstLineChars="200" w:firstLine="480"/>
        <w:rPr>
          <w:rFonts w:ascii="仿宋" w:eastAsia="仿宋" w:hAnsi="仿宋"/>
        </w:rPr>
      </w:pPr>
      <w:r>
        <w:rPr>
          <w:rFonts w:ascii="仿宋" w:eastAsia="仿宋" w:hAnsi="仿宋" w:hint="eastAsia"/>
        </w:rPr>
        <w:t>《</w:t>
      </w:r>
      <w:r w:rsidR="003D2032">
        <w:rPr>
          <w:rFonts w:ascii="仿宋" w:eastAsia="仿宋" w:hAnsi="仿宋" w:hint="eastAsia"/>
        </w:rPr>
        <w:t>摄影创作理论</w:t>
      </w:r>
      <w:r>
        <w:rPr>
          <w:rFonts w:ascii="仿宋" w:eastAsia="仿宋" w:hAnsi="仿宋" w:hint="eastAsia"/>
        </w:rPr>
        <w:t>》为一门专业</w:t>
      </w:r>
      <w:r w:rsidR="0091451E">
        <w:rPr>
          <w:rFonts w:ascii="仿宋" w:eastAsia="仿宋" w:hAnsi="仿宋" w:hint="eastAsia"/>
        </w:rPr>
        <w:t>课</w:t>
      </w:r>
      <w:r w:rsidR="003D2032">
        <w:rPr>
          <w:rFonts w:ascii="仿宋" w:eastAsia="仿宋" w:hAnsi="仿宋" w:hint="eastAsia"/>
        </w:rPr>
        <w:t>考试</w:t>
      </w:r>
      <w:r>
        <w:rPr>
          <w:rFonts w:ascii="仿宋" w:eastAsia="仿宋" w:hAnsi="仿宋" w:hint="eastAsia"/>
        </w:rPr>
        <w:t>科目，</w:t>
      </w:r>
      <w:r w:rsidR="003D2032">
        <w:rPr>
          <w:rFonts w:ascii="仿宋" w:eastAsia="仿宋" w:hAnsi="仿宋" w:hint="eastAsia"/>
        </w:rPr>
        <w:t>主要考核</w:t>
      </w:r>
      <w:r w:rsidR="00865F13" w:rsidRPr="008C67B2">
        <w:rPr>
          <w:rFonts w:ascii="仿宋" w:eastAsia="仿宋" w:hAnsi="仿宋" w:hint="eastAsia"/>
        </w:rPr>
        <w:t>学生</w:t>
      </w:r>
      <w:r w:rsidR="00B63D31" w:rsidRPr="008C67B2">
        <w:rPr>
          <w:rFonts w:ascii="仿宋" w:eastAsia="仿宋" w:hAnsi="仿宋" w:hint="eastAsia"/>
        </w:rPr>
        <w:t>影视视听语言</w:t>
      </w:r>
      <w:r w:rsidR="00865F13" w:rsidRPr="008C67B2">
        <w:rPr>
          <w:rFonts w:ascii="仿宋" w:eastAsia="仿宋" w:hAnsi="仿宋" w:hint="eastAsia"/>
        </w:rPr>
        <w:t>、</w:t>
      </w:r>
      <w:r w:rsidR="006B60F9" w:rsidRPr="008C67B2">
        <w:rPr>
          <w:rFonts w:ascii="仿宋" w:eastAsia="仿宋" w:hAnsi="仿宋" w:hint="eastAsia"/>
        </w:rPr>
        <w:t>摄影创作</w:t>
      </w:r>
      <w:r w:rsidR="003D2032">
        <w:rPr>
          <w:rFonts w:ascii="仿宋" w:eastAsia="仿宋" w:hAnsi="仿宋" w:hint="eastAsia"/>
        </w:rPr>
        <w:t>理论以及</w:t>
      </w:r>
      <w:r w:rsidR="00865F13" w:rsidRPr="008C67B2">
        <w:rPr>
          <w:rFonts w:ascii="仿宋" w:eastAsia="仿宋" w:hAnsi="仿宋" w:hint="eastAsia"/>
        </w:rPr>
        <w:t>影视作品</w:t>
      </w:r>
      <w:r w:rsidR="003D2032">
        <w:rPr>
          <w:rFonts w:ascii="仿宋" w:eastAsia="仿宋" w:hAnsi="仿宋" w:hint="eastAsia"/>
        </w:rPr>
        <w:t>分析</w:t>
      </w:r>
      <w:r w:rsidR="00865F13" w:rsidRPr="008C67B2">
        <w:rPr>
          <w:rFonts w:ascii="仿宋" w:eastAsia="仿宋" w:hAnsi="仿宋" w:hint="eastAsia"/>
        </w:rPr>
        <w:t>等</w:t>
      </w:r>
      <w:r w:rsidR="003D2032">
        <w:rPr>
          <w:rFonts w:ascii="仿宋" w:eastAsia="仿宋" w:hAnsi="仿宋" w:hint="eastAsia"/>
        </w:rPr>
        <w:t>知识的掌握程度，并通过运用这些专业理论知识完成分镜头脚本设计及综合论述题的作答</w:t>
      </w:r>
      <w:r w:rsidR="00865F13" w:rsidRPr="008C67B2">
        <w:rPr>
          <w:rFonts w:ascii="仿宋" w:eastAsia="仿宋" w:hAnsi="仿宋" w:hint="eastAsia"/>
        </w:rPr>
        <w:t>。</w:t>
      </w:r>
    </w:p>
    <w:p w14:paraId="2C1E1464" w14:textId="11CB4EA1" w:rsidR="00244B72" w:rsidRPr="008C67B2" w:rsidRDefault="00B14FF8" w:rsidP="008C67B2">
      <w:pPr>
        <w:spacing w:line="560" w:lineRule="exact"/>
        <w:rPr>
          <w:rFonts w:ascii="仿宋" w:eastAsia="仿宋" w:hAnsi="仿宋"/>
          <w:b/>
        </w:rPr>
      </w:pPr>
      <w:r w:rsidRPr="008C67B2">
        <w:rPr>
          <w:rFonts w:ascii="仿宋" w:eastAsia="仿宋" w:hAnsi="仿宋"/>
          <w:b/>
        </w:rPr>
        <w:t>二、考试方式、时间、题型及比例</w:t>
      </w:r>
    </w:p>
    <w:p w14:paraId="2D67143A" w14:textId="77777777" w:rsidR="00B14FF8" w:rsidRPr="008C67B2" w:rsidRDefault="00B14FF8" w:rsidP="008C67B2">
      <w:pPr>
        <w:spacing w:line="560" w:lineRule="exact"/>
        <w:ind w:firstLineChars="200" w:firstLine="480"/>
        <w:rPr>
          <w:rFonts w:ascii="仿宋" w:eastAsia="仿宋" w:hAnsi="仿宋"/>
        </w:rPr>
      </w:pPr>
      <w:r w:rsidRPr="008C67B2">
        <w:rPr>
          <w:rFonts w:ascii="仿宋" w:eastAsia="仿宋" w:hAnsi="仿宋"/>
        </w:rPr>
        <w:t>1．考试方式：闭卷笔试</w:t>
      </w:r>
    </w:p>
    <w:p w14:paraId="667FC0F8" w14:textId="2A3EDA1A" w:rsidR="00B14FF8" w:rsidRPr="008C67B2" w:rsidRDefault="00B14FF8" w:rsidP="008C67B2">
      <w:pPr>
        <w:spacing w:line="560" w:lineRule="exact"/>
        <w:ind w:firstLineChars="200" w:firstLine="480"/>
        <w:rPr>
          <w:rFonts w:ascii="仿宋" w:eastAsia="仿宋" w:hAnsi="仿宋"/>
        </w:rPr>
      </w:pPr>
      <w:r w:rsidRPr="008C67B2">
        <w:rPr>
          <w:rFonts w:ascii="仿宋" w:eastAsia="仿宋" w:hAnsi="仿宋"/>
        </w:rPr>
        <w:t>2．考试时间：考试时间为120分钟</w:t>
      </w:r>
    </w:p>
    <w:p w14:paraId="023BCF1B" w14:textId="47C4755A" w:rsidR="000E206C" w:rsidRPr="008C67B2" w:rsidRDefault="00B14FF8" w:rsidP="008C67B2">
      <w:pPr>
        <w:spacing w:line="560" w:lineRule="exact"/>
        <w:ind w:firstLineChars="200" w:firstLine="480"/>
        <w:rPr>
          <w:rFonts w:ascii="仿宋" w:eastAsia="仿宋" w:hAnsi="仿宋"/>
        </w:rPr>
      </w:pPr>
      <w:r w:rsidRPr="008C67B2">
        <w:rPr>
          <w:rFonts w:ascii="仿宋" w:eastAsia="仿宋" w:hAnsi="仿宋"/>
        </w:rPr>
        <w:t>3，题型比例：</w:t>
      </w:r>
      <w:r w:rsidR="004715D2" w:rsidRPr="008C67B2">
        <w:rPr>
          <w:rFonts w:ascii="仿宋" w:eastAsia="仿宋" w:hAnsi="仿宋" w:hint="eastAsia"/>
        </w:rPr>
        <w:t>分镜头脚本设计</w:t>
      </w:r>
      <w:r w:rsidR="008C61D5" w:rsidRPr="008C67B2">
        <w:rPr>
          <w:rFonts w:ascii="仿宋" w:eastAsia="仿宋" w:hAnsi="仿宋" w:hint="eastAsia"/>
        </w:rPr>
        <w:t>（</w:t>
      </w:r>
      <w:r w:rsidR="004715D2" w:rsidRPr="008C67B2">
        <w:rPr>
          <w:rFonts w:ascii="仿宋" w:eastAsia="仿宋" w:hAnsi="仿宋" w:hint="eastAsia"/>
        </w:rPr>
        <w:t>4</w:t>
      </w:r>
      <w:r w:rsidR="008C61D5" w:rsidRPr="008C67B2">
        <w:rPr>
          <w:rFonts w:ascii="仿宋" w:eastAsia="仿宋" w:hAnsi="仿宋" w:hint="eastAsia"/>
        </w:rPr>
        <w:t>0%）</w:t>
      </w:r>
      <w:r w:rsidR="00555473">
        <w:rPr>
          <w:rFonts w:ascii="仿宋" w:eastAsia="仿宋" w:hAnsi="仿宋" w:hint="eastAsia"/>
        </w:rPr>
        <w:t>、</w:t>
      </w:r>
      <w:r w:rsidR="007F5D55" w:rsidRPr="008C67B2">
        <w:rPr>
          <w:rFonts w:ascii="仿宋" w:eastAsia="仿宋" w:hAnsi="仿宋" w:hint="eastAsia"/>
        </w:rPr>
        <w:t>论述题</w:t>
      </w:r>
      <w:r w:rsidR="008C61D5" w:rsidRPr="008C67B2">
        <w:rPr>
          <w:rFonts w:ascii="仿宋" w:eastAsia="仿宋" w:hAnsi="仿宋" w:hint="eastAsia"/>
        </w:rPr>
        <w:t>（</w:t>
      </w:r>
      <w:r w:rsidR="004715D2" w:rsidRPr="008C67B2">
        <w:rPr>
          <w:rFonts w:ascii="仿宋" w:eastAsia="仿宋" w:hAnsi="仿宋" w:hint="eastAsia"/>
        </w:rPr>
        <w:t>6</w:t>
      </w:r>
      <w:r w:rsidR="008C61D5" w:rsidRPr="008C67B2">
        <w:rPr>
          <w:rFonts w:ascii="仿宋" w:eastAsia="仿宋" w:hAnsi="仿宋" w:hint="eastAsia"/>
        </w:rPr>
        <w:t>0%）</w:t>
      </w:r>
    </w:p>
    <w:p w14:paraId="44492EC8" w14:textId="4D7B6480" w:rsidR="00A11923" w:rsidRPr="008C67B2" w:rsidRDefault="00B14FF8" w:rsidP="008C67B2">
      <w:pPr>
        <w:spacing w:line="560" w:lineRule="exact"/>
        <w:rPr>
          <w:rFonts w:ascii="仿宋" w:eastAsia="仿宋" w:hAnsi="仿宋"/>
          <w:b/>
        </w:rPr>
      </w:pPr>
      <w:r w:rsidRPr="008C67B2">
        <w:rPr>
          <w:rFonts w:ascii="仿宋" w:eastAsia="仿宋" w:hAnsi="仿宋"/>
          <w:b/>
        </w:rPr>
        <w:t>三、考试内容及考试要求</w:t>
      </w:r>
    </w:p>
    <w:p w14:paraId="0CC3D896" w14:textId="02ED4BFF" w:rsidR="00A459BF" w:rsidRPr="008C67B2" w:rsidRDefault="00B63052" w:rsidP="008C67B2">
      <w:pPr>
        <w:spacing w:line="560" w:lineRule="exact"/>
        <w:ind w:firstLineChars="200" w:firstLine="480"/>
        <w:rPr>
          <w:rFonts w:ascii="仿宋" w:eastAsia="仿宋" w:hAnsi="仿宋"/>
        </w:rPr>
      </w:pPr>
      <w:r>
        <w:rPr>
          <w:rFonts w:ascii="仿宋" w:eastAsia="仿宋" w:hAnsi="仿宋" w:hint="eastAsia"/>
        </w:rPr>
        <w:t>（一）</w:t>
      </w:r>
      <w:r w:rsidR="00A459BF" w:rsidRPr="008C67B2">
        <w:rPr>
          <w:rFonts w:ascii="仿宋" w:eastAsia="仿宋" w:hAnsi="仿宋"/>
        </w:rPr>
        <w:t>第一章</w:t>
      </w:r>
      <w:r w:rsidR="00A459BF" w:rsidRPr="008C67B2">
        <w:rPr>
          <w:rFonts w:ascii="仿宋" w:eastAsia="仿宋" w:hAnsi="仿宋" w:hint="eastAsia"/>
        </w:rPr>
        <w:t xml:space="preserve"> </w:t>
      </w:r>
      <w:r w:rsidR="00A459BF" w:rsidRPr="008C67B2">
        <w:rPr>
          <w:rFonts w:ascii="仿宋" w:eastAsia="仿宋" w:hAnsi="仿宋"/>
        </w:rPr>
        <w:t>画面造型语言</w:t>
      </w:r>
    </w:p>
    <w:p w14:paraId="5058B7F3"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第一节</w:t>
      </w:r>
      <w:r w:rsidRPr="008C67B2">
        <w:rPr>
          <w:rFonts w:ascii="仿宋" w:eastAsia="仿宋" w:hAnsi="仿宋" w:hint="eastAsia"/>
        </w:rPr>
        <w:t xml:space="preserve"> </w:t>
      </w:r>
      <w:r w:rsidRPr="008C67B2">
        <w:rPr>
          <w:rFonts w:ascii="仿宋" w:eastAsia="仿宋" w:hAnsi="仿宋"/>
        </w:rPr>
        <w:t>景别</w:t>
      </w:r>
    </w:p>
    <w:p w14:paraId="7695CDB9"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第二节</w:t>
      </w:r>
      <w:r w:rsidRPr="008C67B2">
        <w:rPr>
          <w:rFonts w:ascii="仿宋" w:eastAsia="仿宋" w:hAnsi="仿宋" w:hint="eastAsia"/>
        </w:rPr>
        <w:t xml:space="preserve"> </w:t>
      </w:r>
      <w:r w:rsidRPr="008C67B2">
        <w:rPr>
          <w:rFonts w:ascii="仿宋" w:eastAsia="仿宋" w:hAnsi="仿宋"/>
        </w:rPr>
        <w:t>景深与焦距</w:t>
      </w:r>
    </w:p>
    <w:p w14:paraId="6C023A59"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第三节</w:t>
      </w:r>
      <w:r w:rsidRPr="008C67B2">
        <w:rPr>
          <w:rFonts w:ascii="仿宋" w:eastAsia="仿宋" w:hAnsi="仿宋" w:hint="eastAsia"/>
        </w:rPr>
        <w:t xml:space="preserve"> </w:t>
      </w:r>
      <w:r w:rsidRPr="008C67B2">
        <w:rPr>
          <w:rFonts w:ascii="仿宋" w:eastAsia="仿宋" w:hAnsi="仿宋"/>
        </w:rPr>
        <w:t>角度</w:t>
      </w:r>
    </w:p>
    <w:p w14:paraId="2C856A2F"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第四节</w:t>
      </w:r>
      <w:r w:rsidRPr="008C67B2">
        <w:rPr>
          <w:rFonts w:ascii="仿宋" w:eastAsia="仿宋" w:hAnsi="仿宋" w:hint="eastAsia"/>
        </w:rPr>
        <w:t xml:space="preserve"> 光线</w:t>
      </w:r>
    </w:p>
    <w:p w14:paraId="15475EAD"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第五节</w:t>
      </w:r>
      <w:r w:rsidRPr="008C67B2">
        <w:rPr>
          <w:rFonts w:ascii="仿宋" w:eastAsia="仿宋" w:hAnsi="仿宋" w:hint="eastAsia"/>
        </w:rPr>
        <w:t xml:space="preserve"> </w:t>
      </w:r>
      <w:r w:rsidRPr="008C67B2">
        <w:rPr>
          <w:rFonts w:ascii="仿宋" w:eastAsia="仿宋" w:hAnsi="仿宋"/>
        </w:rPr>
        <w:t>色彩色调</w:t>
      </w:r>
    </w:p>
    <w:p w14:paraId="3A339CA1" w14:textId="298B39F4"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第六节</w:t>
      </w:r>
      <w:r w:rsidRPr="008C67B2">
        <w:rPr>
          <w:rFonts w:ascii="仿宋" w:eastAsia="仿宋" w:hAnsi="仿宋" w:hint="eastAsia"/>
        </w:rPr>
        <w:t xml:space="preserve"> 构图</w:t>
      </w:r>
    </w:p>
    <w:p w14:paraId="690C97F0" w14:textId="7BB60F2E" w:rsidR="00A459BF" w:rsidRPr="008C67B2" w:rsidRDefault="00B63052" w:rsidP="008C67B2">
      <w:pPr>
        <w:spacing w:line="560" w:lineRule="exact"/>
        <w:ind w:firstLineChars="200" w:firstLine="480"/>
        <w:rPr>
          <w:rFonts w:ascii="仿宋" w:eastAsia="仿宋" w:hAnsi="仿宋"/>
        </w:rPr>
      </w:pPr>
      <w:r>
        <w:rPr>
          <w:rFonts w:ascii="仿宋" w:eastAsia="仿宋" w:hAnsi="仿宋" w:hint="eastAsia"/>
        </w:rPr>
        <w:t>（二）</w:t>
      </w:r>
      <w:r w:rsidR="00A459BF" w:rsidRPr="008C67B2">
        <w:rPr>
          <w:rFonts w:ascii="仿宋" w:eastAsia="仿宋" w:hAnsi="仿宋"/>
        </w:rPr>
        <w:t>第二章</w:t>
      </w:r>
      <w:r w:rsidR="00A459BF" w:rsidRPr="008C67B2">
        <w:rPr>
          <w:rFonts w:ascii="仿宋" w:eastAsia="仿宋" w:hAnsi="仿宋" w:hint="eastAsia"/>
        </w:rPr>
        <w:t xml:space="preserve"> </w:t>
      </w:r>
      <w:r w:rsidR="00A459BF" w:rsidRPr="008C67B2">
        <w:rPr>
          <w:rFonts w:ascii="仿宋" w:eastAsia="仿宋" w:hAnsi="仿宋"/>
        </w:rPr>
        <w:t>镜头形式</w:t>
      </w:r>
    </w:p>
    <w:p w14:paraId="232DCF05"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第一节</w:t>
      </w:r>
      <w:r w:rsidRPr="008C67B2">
        <w:rPr>
          <w:rFonts w:ascii="仿宋" w:eastAsia="仿宋" w:hAnsi="仿宋" w:hint="eastAsia"/>
        </w:rPr>
        <w:t xml:space="preserve"> </w:t>
      </w:r>
      <w:r w:rsidRPr="008C67B2">
        <w:rPr>
          <w:rFonts w:ascii="仿宋" w:eastAsia="仿宋" w:hAnsi="仿宋"/>
        </w:rPr>
        <w:t>固定镜头</w:t>
      </w:r>
    </w:p>
    <w:p w14:paraId="2F6BBDD2"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第二节</w:t>
      </w:r>
      <w:r w:rsidRPr="008C67B2">
        <w:rPr>
          <w:rFonts w:ascii="仿宋" w:eastAsia="仿宋" w:hAnsi="仿宋" w:hint="eastAsia"/>
        </w:rPr>
        <w:t xml:space="preserve"> </w:t>
      </w:r>
      <w:r w:rsidRPr="008C67B2">
        <w:rPr>
          <w:rFonts w:ascii="仿宋" w:eastAsia="仿宋" w:hAnsi="仿宋"/>
        </w:rPr>
        <w:t>运动镜头</w:t>
      </w:r>
    </w:p>
    <w:p w14:paraId="535DF44F"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第三节</w:t>
      </w:r>
      <w:r w:rsidRPr="008C67B2">
        <w:rPr>
          <w:rFonts w:ascii="仿宋" w:eastAsia="仿宋" w:hAnsi="仿宋" w:hint="eastAsia"/>
        </w:rPr>
        <w:t xml:space="preserve"> </w:t>
      </w:r>
      <w:r w:rsidRPr="008C67B2">
        <w:rPr>
          <w:rFonts w:ascii="仿宋" w:eastAsia="仿宋" w:hAnsi="仿宋"/>
        </w:rPr>
        <w:t>长镜头</w:t>
      </w:r>
      <w:r w:rsidRPr="008C67B2">
        <w:rPr>
          <w:rFonts w:ascii="仿宋" w:eastAsia="仿宋" w:hAnsi="仿宋" w:hint="eastAsia"/>
        </w:rPr>
        <w:t>的表现力</w:t>
      </w:r>
    </w:p>
    <w:p w14:paraId="7C9D72BB" w14:textId="5D3B0DB8"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第四节</w:t>
      </w:r>
      <w:r w:rsidRPr="008C67B2">
        <w:rPr>
          <w:rFonts w:ascii="仿宋" w:eastAsia="仿宋" w:hAnsi="仿宋" w:hint="eastAsia"/>
        </w:rPr>
        <w:t xml:space="preserve"> </w:t>
      </w:r>
      <w:r w:rsidRPr="008C67B2">
        <w:rPr>
          <w:rFonts w:ascii="仿宋" w:eastAsia="仿宋" w:hAnsi="仿宋"/>
        </w:rPr>
        <w:t>场面调度</w:t>
      </w:r>
    </w:p>
    <w:p w14:paraId="3F4768CB" w14:textId="75299F23" w:rsidR="00A459BF" w:rsidRPr="008C67B2" w:rsidRDefault="00B63052" w:rsidP="008C67B2">
      <w:pPr>
        <w:spacing w:line="560" w:lineRule="exact"/>
        <w:ind w:firstLineChars="200" w:firstLine="480"/>
        <w:rPr>
          <w:rFonts w:ascii="仿宋" w:eastAsia="仿宋" w:hAnsi="仿宋"/>
        </w:rPr>
      </w:pPr>
      <w:r>
        <w:rPr>
          <w:rFonts w:ascii="仿宋" w:eastAsia="仿宋" w:hAnsi="仿宋" w:hint="eastAsia"/>
        </w:rPr>
        <w:lastRenderedPageBreak/>
        <w:t>（三）</w:t>
      </w:r>
      <w:r w:rsidR="00A459BF" w:rsidRPr="008C67B2">
        <w:rPr>
          <w:rFonts w:ascii="仿宋" w:eastAsia="仿宋" w:hAnsi="仿宋" w:hint="eastAsia"/>
        </w:rPr>
        <w:t>第三章 如何撰写分镜头脚本</w:t>
      </w:r>
    </w:p>
    <w:p w14:paraId="318C0D23"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hint="eastAsia"/>
        </w:rPr>
        <w:t>第一节 分镜头的原理——划分视点</w:t>
      </w:r>
    </w:p>
    <w:p w14:paraId="64E0C5F0"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hint="eastAsia"/>
        </w:rPr>
        <w:t>第二节 四种不同类型的特点</w:t>
      </w:r>
    </w:p>
    <w:p w14:paraId="1E167A4E"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hint="eastAsia"/>
        </w:rPr>
        <w:t>第三节 撰写分镜头脚本的基本方法</w:t>
      </w:r>
    </w:p>
    <w:p w14:paraId="686BDDD1" w14:textId="3D8A4202" w:rsidR="003C2C29" w:rsidRPr="008C67B2" w:rsidRDefault="00A459BF" w:rsidP="008C67B2">
      <w:pPr>
        <w:spacing w:line="560" w:lineRule="exact"/>
        <w:ind w:firstLineChars="200" w:firstLine="480"/>
        <w:rPr>
          <w:rFonts w:ascii="仿宋" w:eastAsia="仿宋" w:hAnsi="仿宋"/>
        </w:rPr>
      </w:pPr>
      <w:r w:rsidRPr="008C67B2">
        <w:rPr>
          <w:rFonts w:ascii="仿宋" w:eastAsia="仿宋" w:hAnsi="仿宋" w:hint="eastAsia"/>
        </w:rPr>
        <w:t>第四节 分镜头脚本创作案例</w:t>
      </w:r>
    </w:p>
    <w:p w14:paraId="531DB3F2" w14:textId="393E2C5B" w:rsidR="00A459BF" w:rsidRPr="008C67B2" w:rsidRDefault="00B63052" w:rsidP="008C67B2">
      <w:pPr>
        <w:spacing w:line="560" w:lineRule="exact"/>
        <w:ind w:firstLineChars="200" w:firstLine="480"/>
        <w:rPr>
          <w:rFonts w:ascii="仿宋" w:eastAsia="仿宋" w:hAnsi="仿宋"/>
        </w:rPr>
      </w:pPr>
      <w:r>
        <w:rPr>
          <w:rFonts w:ascii="仿宋" w:eastAsia="仿宋" w:hAnsi="仿宋" w:hint="eastAsia"/>
        </w:rPr>
        <w:t>（四）</w:t>
      </w:r>
      <w:r w:rsidR="00A459BF" w:rsidRPr="008C67B2">
        <w:rPr>
          <w:rFonts w:ascii="仿宋" w:eastAsia="仿宋" w:hAnsi="仿宋"/>
        </w:rPr>
        <w:t>第</w:t>
      </w:r>
      <w:r w:rsidR="00A459BF" w:rsidRPr="008C67B2">
        <w:rPr>
          <w:rFonts w:ascii="仿宋" w:eastAsia="仿宋" w:hAnsi="仿宋" w:hint="eastAsia"/>
        </w:rPr>
        <w:t>四</w:t>
      </w:r>
      <w:r w:rsidR="00A459BF" w:rsidRPr="008C67B2">
        <w:rPr>
          <w:rFonts w:ascii="仿宋" w:eastAsia="仿宋" w:hAnsi="仿宋"/>
        </w:rPr>
        <w:t>章</w:t>
      </w:r>
      <w:r w:rsidR="00A459BF" w:rsidRPr="008C67B2">
        <w:rPr>
          <w:rFonts w:ascii="仿宋" w:eastAsia="仿宋" w:hAnsi="仿宋" w:hint="eastAsia"/>
        </w:rPr>
        <w:t xml:space="preserve"> </w:t>
      </w:r>
      <w:r w:rsidR="00A459BF" w:rsidRPr="008C67B2">
        <w:rPr>
          <w:rFonts w:ascii="仿宋" w:eastAsia="仿宋" w:hAnsi="仿宋"/>
        </w:rPr>
        <w:t>剪辑和蒙太奇</w:t>
      </w:r>
    </w:p>
    <w:p w14:paraId="358D1F6F"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第一节</w:t>
      </w:r>
      <w:r w:rsidRPr="008C67B2">
        <w:rPr>
          <w:rFonts w:ascii="仿宋" w:eastAsia="仿宋" w:hAnsi="仿宋" w:hint="eastAsia"/>
        </w:rPr>
        <w:t xml:space="preserve"> </w:t>
      </w:r>
      <w:r w:rsidRPr="008C67B2">
        <w:rPr>
          <w:rFonts w:ascii="仿宋" w:eastAsia="仿宋" w:hAnsi="仿宋"/>
        </w:rPr>
        <w:t>剪辑工作的意义</w:t>
      </w:r>
    </w:p>
    <w:p w14:paraId="01FBBAF9"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第二节</w:t>
      </w:r>
      <w:r w:rsidRPr="008C67B2">
        <w:rPr>
          <w:rFonts w:ascii="仿宋" w:eastAsia="仿宋" w:hAnsi="仿宋" w:hint="eastAsia"/>
        </w:rPr>
        <w:t xml:space="preserve"> 电</w:t>
      </w:r>
      <w:r w:rsidRPr="008C67B2">
        <w:rPr>
          <w:rFonts w:ascii="仿宋" w:eastAsia="仿宋" w:hAnsi="仿宋"/>
        </w:rPr>
        <w:t>影叙事的剪辑形式——经典剪辑</w:t>
      </w:r>
    </w:p>
    <w:p w14:paraId="3140872C" w14:textId="77777777"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第三节</w:t>
      </w:r>
      <w:r w:rsidRPr="008C67B2">
        <w:rPr>
          <w:rFonts w:ascii="仿宋" w:eastAsia="仿宋" w:hAnsi="仿宋" w:hint="eastAsia"/>
        </w:rPr>
        <w:t xml:space="preserve"> </w:t>
      </w:r>
      <w:r w:rsidRPr="008C67B2">
        <w:rPr>
          <w:rFonts w:ascii="仿宋" w:eastAsia="仿宋" w:hAnsi="仿宋"/>
        </w:rPr>
        <w:t>苏联蒙太奇理论</w:t>
      </w:r>
    </w:p>
    <w:p w14:paraId="5C5D5311" w14:textId="7C130B5C" w:rsidR="00A459BF"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第四节</w:t>
      </w:r>
      <w:r w:rsidRPr="008C67B2">
        <w:rPr>
          <w:rFonts w:ascii="仿宋" w:eastAsia="仿宋" w:hAnsi="仿宋" w:hint="eastAsia"/>
        </w:rPr>
        <w:t xml:space="preserve"> </w:t>
      </w:r>
      <w:r w:rsidRPr="008C67B2">
        <w:rPr>
          <w:rFonts w:ascii="仿宋" w:eastAsia="仿宋" w:hAnsi="仿宋"/>
        </w:rPr>
        <w:t>风格化剪辑</w:t>
      </w:r>
    </w:p>
    <w:p w14:paraId="0348A1A0" w14:textId="0D5BE9F8" w:rsidR="00A459BF" w:rsidRPr="008C67B2" w:rsidRDefault="00B63052" w:rsidP="008C67B2">
      <w:pPr>
        <w:spacing w:line="560" w:lineRule="exact"/>
        <w:ind w:firstLineChars="200" w:firstLine="480"/>
        <w:rPr>
          <w:rFonts w:ascii="仿宋" w:eastAsia="仿宋" w:hAnsi="仿宋"/>
        </w:rPr>
      </w:pPr>
      <w:r>
        <w:rPr>
          <w:rFonts w:ascii="仿宋" w:eastAsia="仿宋" w:hAnsi="仿宋" w:hint="eastAsia"/>
        </w:rPr>
        <w:t>（五）</w:t>
      </w:r>
      <w:r w:rsidR="00A459BF" w:rsidRPr="008C67B2">
        <w:rPr>
          <w:rFonts w:ascii="仿宋" w:eastAsia="仿宋" w:hAnsi="仿宋"/>
        </w:rPr>
        <w:t>第</w:t>
      </w:r>
      <w:r w:rsidR="00A459BF" w:rsidRPr="008C67B2">
        <w:rPr>
          <w:rFonts w:ascii="仿宋" w:eastAsia="仿宋" w:hAnsi="仿宋" w:hint="eastAsia"/>
        </w:rPr>
        <w:t>五</w:t>
      </w:r>
      <w:r w:rsidR="00A459BF" w:rsidRPr="008C67B2">
        <w:rPr>
          <w:rFonts w:ascii="仿宋" w:eastAsia="仿宋" w:hAnsi="仿宋"/>
        </w:rPr>
        <w:t>章</w:t>
      </w:r>
      <w:r w:rsidR="00A459BF" w:rsidRPr="008C67B2">
        <w:rPr>
          <w:rFonts w:ascii="仿宋" w:eastAsia="仿宋" w:hAnsi="仿宋" w:hint="eastAsia"/>
        </w:rPr>
        <w:t xml:space="preserve"> 影视</w:t>
      </w:r>
      <w:r w:rsidR="00A459BF" w:rsidRPr="008C67B2">
        <w:rPr>
          <w:rFonts w:ascii="仿宋" w:eastAsia="仿宋" w:hAnsi="仿宋"/>
        </w:rPr>
        <w:t>声音与声画关系</w:t>
      </w:r>
    </w:p>
    <w:p w14:paraId="146D2090" w14:textId="32924047" w:rsidR="00A459BF" w:rsidRPr="008C67B2" w:rsidRDefault="008C67B2" w:rsidP="008C67B2">
      <w:pPr>
        <w:spacing w:line="560" w:lineRule="exact"/>
        <w:ind w:firstLineChars="200" w:firstLine="480"/>
        <w:rPr>
          <w:rFonts w:ascii="仿宋" w:eastAsia="仿宋" w:hAnsi="仿宋"/>
        </w:rPr>
      </w:pPr>
      <w:r>
        <w:rPr>
          <w:rFonts w:ascii="仿宋" w:eastAsia="仿宋" w:hAnsi="仿宋" w:hint="eastAsia"/>
        </w:rPr>
        <w:t xml:space="preserve">第一节 </w:t>
      </w:r>
      <w:r w:rsidR="00A459BF" w:rsidRPr="008C67B2">
        <w:rPr>
          <w:rFonts w:ascii="仿宋" w:eastAsia="仿宋" w:hAnsi="仿宋" w:hint="eastAsia"/>
        </w:rPr>
        <w:t>影视</w:t>
      </w:r>
      <w:r w:rsidR="00A459BF" w:rsidRPr="008C67B2">
        <w:rPr>
          <w:rFonts w:ascii="仿宋" w:eastAsia="仿宋" w:hAnsi="仿宋"/>
        </w:rPr>
        <w:t>声音的</w:t>
      </w:r>
      <w:r w:rsidR="00A459BF" w:rsidRPr="008C67B2">
        <w:rPr>
          <w:rFonts w:ascii="仿宋" w:eastAsia="仿宋" w:hAnsi="仿宋" w:hint="eastAsia"/>
        </w:rPr>
        <w:t>特性</w:t>
      </w:r>
    </w:p>
    <w:p w14:paraId="3986F8F3" w14:textId="70ABF734" w:rsidR="00A459BF" w:rsidRPr="008C67B2" w:rsidRDefault="008C67B2" w:rsidP="008C67B2">
      <w:pPr>
        <w:spacing w:line="560" w:lineRule="exact"/>
        <w:ind w:firstLineChars="200" w:firstLine="480"/>
        <w:rPr>
          <w:rFonts w:ascii="仿宋" w:eastAsia="仿宋" w:hAnsi="仿宋"/>
        </w:rPr>
      </w:pPr>
      <w:r>
        <w:rPr>
          <w:rFonts w:ascii="仿宋" w:eastAsia="仿宋" w:hAnsi="仿宋" w:hint="eastAsia"/>
        </w:rPr>
        <w:t xml:space="preserve">第二节 </w:t>
      </w:r>
      <w:r w:rsidR="00A459BF" w:rsidRPr="008C67B2">
        <w:rPr>
          <w:rFonts w:ascii="仿宋" w:eastAsia="仿宋" w:hAnsi="仿宋" w:hint="eastAsia"/>
        </w:rPr>
        <w:t>影视</w:t>
      </w:r>
      <w:r w:rsidR="00A459BF" w:rsidRPr="008C67B2">
        <w:rPr>
          <w:rFonts w:ascii="仿宋" w:eastAsia="仿宋" w:hAnsi="仿宋"/>
        </w:rPr>
        <w:t>声音的分类及其功能</w:t>
      </w:r>
    </w:p>
    <w:p w14:paraId="3F943EF2" w14:textId="103771CA" w:rsidR="005930E7" w:rsidRPr="008C67B2" w:rsidRDefault="00A459BF" w:rsidP="008C67B2">
      <w:pPr>
        <w:spacing w:line="560" w:lineRule="exact"/>
        <w:ind w:firstLineChars="200" w:firstLine="480"/>
        <w:rPr>
          <w:rFonts w:ascii="仿宋" w:eastAsia="仿宋" w:hAnsi="仿宋"/>
        </w:rPr>
      </w:pPr>
      <w:r w:rsidRPr="008C67B2">
        <w:rPr>
          <w:rFonts w:ascii="仿宋" w:eastAsia="仿宋" w:hAnsi="仿宋"/>
        </w:rPr>
        <w:t>第三节</w:t>
      </w:r>
      <w:r w:rsidRPr="008C67B2">
        <w:rPr>
          <w:rFonts w:ascii="仿宋" w:eastAsia="仿宋" w:hAnsi="仿宋" w:hint="eastAsia"/>
        </w:rPr>
        <w:t xml:space="preserve"> </w:t>
      </w:r>
      <w:r w:rsidRPr="008C67B2">
        <w:rPr>
          <w:rFonts w:ascii="仿宋" w:eastAsia="仿宋" w:hAnsi="仿宋"/>
        </w:rPr>
        <w:t>声画关系</w:t>
      </w:r>
    </w:p>
    <w:p w14:paraId="4EB8C1DB" w14:textId="77777777" w:rsidR="00B14FF8" w:rsidRPr="008C67B2" w:rsidRDefault="00B14FF8" w:rsidP="008C67B2">
      <w:pPr>
        <w:spacing w:line="560" w:lineRule="exact"/>
        <w:rPr>
          <w:rFonts w:ascii="仿宋" w:eastAsia="仿宋" w:hAnsi="仿宋"/>
          <w:b/>
        </w:rPr>
      </w:pPr>
      <w:r w:rsidRPr="008C67B2">
        <w:rPr>
          <w:rFonts w:ascii="仿宋" w:eastAsia="仿宋" w:hAnsi="仿宋"/>
          <w:b/>
        </w:rPr>
        <w:t>四、其他说明</w:t>
      </w:r>
    </w:p>
    <w:p w14:paraId="7D5FD645" w14:textId="3A151B70" w:rsidR="000E206C" w:rsidRPr="008C67B2" w:rsidRDefault="00332FFB" w:rsidP="008C67B2">
      <w:pPr>
        <w:widowControl/>
        <w:shd w:val="clear" w:color="auto" w:fill="FFFFFF"/>
        <w:spacing w:line="560" w:lineRule="exact"/>
        <w:ind w:firstLineChars="200" w:firstLine="480"/>
        <w:rPr>
          <w:rFonts w:ascii="仿宋" w:eastAsia="仿宋" w:hAnsi="仿宋" w:cs="仿宋"/>
          <w:kern w:val="0"/>
        </w:rPr>
      </w:pPr>
      <w:r w:rsidRPr="008C67B2">
        <w:rPr>
          <w:rFonts w:ascii="仿宋" w:eastAsia="仿宋" w:hAnsi="仿宋" w:cs="仿宋" w:hint="eastAsia"/>
          <w:kern w:val="0"/>
        </w:rPr>
        <w:t>请考生自带黑色签字笔参加考试。</w:t>
      </w:r>
    </w:p>
    <w:p w14:paraId="143DA9E9" w14:textId="059FC6A4" w:rsidR="00B14FF8" w:rsidRPr="008C67B2" w:rsidRDefault="00B14FF8" w:rsidP="008C67B2">
      <w:pPr>
        <w:spacing w:line="560" w:lineRule="exact"/>
        <w:rPr>
          <w:rFonts w:ascii="仿宋" w:eastAsia="仿宋" w:hAnsi="仿宋"/>
          <w:b/>
        </w:rPr>
      </w:pPr>
      <w:r w:rsidRPr="008C67B2">
        <w:rPr>
          <w:rFonts w:ascii="仿宋" w:eastAsia="仿宋" w:hAnsi="仿宋"/>
          <w:b/>
        </w:rPr>
        <w:t>五、参考书目</w:t>
      </w:r>
    </w:p>
    <w:p w14:paraId="5BD94173" w14:textId="1A2B7503" w:rsidR="00657951" w:rsidRPr="00B63052" w:rsidRDefault="007344B8" w:rsidP="00B63052">
      <w:pPr>
        <w:spacing w:line="560" w:lineRule="exact"/>
        <w:ind w:firstLineChars="200" w:firstLine="480"/>
        <w:rPr>
          <w:rFonts w:ascii="仿宋" w:eastAsia="仿宋" w:hAnsi="仿宋"/>
        </w:rPr>
      </w:pPr>
      <w:r w:rsidRPr="008C67B2">
        <w:rPr>
          <w:rFonts w:ascii="仿宋" w:eastAsia="仿宋" w:hAnsi="仿宋"/>
        </w:rPr>
        <w:t>《影视视听语言》（第三版）</w:t>
      </w:r>
      <w:r w:rsidR="008C67B2">
        <w:rPr>
          <w:rFonts w:ascii="仿宋" w:eastAsia="仿宋" w:hAnsi="仿宋" w:hint="eastAsia"/>
        </w:rPr>
        <w:t>，</w:t>
      </w:r>
      <w:r w:rsidR="003D2032" w:rsidRPr="008C67B2">
        <w:rPr>
          <w:rFonts w:ascii="仿宋" w:eastAsia="仿宋" w:hAnsi="仿宋"/>
        </w:rPr>
        <w:t>张菁</w:t>
      </w:r>
      <w:r w:rsidR="003D2032">
        <w:rPr>
          <w:rFonts w:ascii="仿宋" w:eastAsia="仿宋" w:hAnsi="仿宋" w:hint="eastAsia"/>
        </w:rPr>
        <w:t xml:space="preserve"> </w:t>
      </w:r>
      <w:r w:rsidR="003D2032" w:rsidRPr="008C67B2">
        <w:rPr>
          <w:rFonts w:ascii="仿宋" w:eastAsia="仿宋" w:hAnsi="仿宋"/>
        </w:rPr>
        <w:t>关玲</w:t>
      </w:r>
      <w:r w:rsidR="003D2032">
        <w:rPr>
          <w:rFonts w:ascii="仿宋" w:eastAsia="仿宋" w:hAnsi="仿宋" w:hint="eastAsia"/>
        </w:rPr>
        <w:t>，</w:t>
      </w:r>
      <w:r w:rsidRPr="008C67B2">
        <w:rPr>
          <w:rFonts w:ascii="仿宋" w:eastAsia="仿宋" w:hAnsi="仿宋"/>
        </w:rPr>
        <w:t>中国传媒出版社，2020</w:t>
      </w:r>
      <w:r w:rsidR="008C67B2">
        <w:rPr>
          <w:rFonts w:ascii="仿宋" w:eastAsia="仿宋" w:hAnsi="仿宋" w:hint="eastAsia"/>
        </w:rPr>
        <w:t>年</w:t>
      </w:r>
    </w:p>
    <w:sectPr w:rsidR="00657951" w:rsidRPr="00B63052" w:rsidSect="00076BEF">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300DC" w14:textId="77777777" w:rsidR="007A6577" w:rsidRDefault="007A6577" w:rsidP="003D2032">
      <w:r>
        <w:separator/>
      </w:r>
    </w:p>
  </w:endnote>
  <w:endnote w:type="continuationSeparator" w:id="0">
    <w:p w14:paraId="20BB1153" w14:textId="77777777" w:rsidR="007A6577" w:rsidRDefault="007A6577" w:rsidP="003D2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5604C" w14:textId="77777777" w:rsidR="007A6577" w:rsidRDefault="007A6577" w:rsidP="003D2032">
      <w:r>
        <w:separator/>
      </w:r>
    </w:p>
  </w:footnote>
  <w:footnote w:type="continuationSeparator" w:id="0">
    <w:p w14:paraId="2C7BC73F" w14:textId="77777777" w:rsidR="007A6577" w:rsidRDefault="007A6577" w:rsidP="003D20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611FCC"/>
    <w:multiLevelType w:val="hybridMultilevel"/>
    <w:tmpl w:val="47700792"/>
    <w:lvl w:ilvl="0" w:tplc="B37644F2">
      <w:start w:val="1"/>
      <w:numFmt w:val="japaneseCounting"/>
      <w:lvlText w:val="第%1节"/>
      <w:lvlJc w:val="left"/>
      <w:pPr>
        <w:ind w:left="840" w:hanging="84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FE41100"/>
    <w:multiLevelType w:val="hybridMultilevel"/>
    <w:tmpl w:val="5F70B4C0"/>
    <w:lvl w:ilvl="0" w:tplc="D3EA414E">
      <w:start w:val="1"/>
      <w:numFmt w:val="japaneseCounting"/>
      <w:lvlText w:val="第%1节"/>
      <w:lvlJc w:val="left"/>
      <w:pPr>
        <w:ind w:left="840" w:hanging="840"/>
      </w:pPr>
      <w:rPr>
        <w:rFonts w:hint="default"/>
        <w:lang w:val="en-US"/>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FF8"/>
    <w:rsid w:val="00023080"/>
    <w:rsid w:val="000253BB"/>
    <w:rsid w:val="00076BEF"/>
    <w:rsid w:val="000A44E1"/>
    <w:rsid w:val="000E206C"/>
    <w:rsid w:val="00154AE4"/>
    <w:rsid w:val="001C2DD6"/>
    <w:rsid w:val="001E1EEC"/>
    <w:rsid w:val="0021409B"/>
    <w:rsid w:val="002144E8"/>
    <w:rsid w:val="00244B72"/>
    <w:rsid w:val="002B5DE7"/>
    <w:rsid w:val="00332FFB"/>
    <w:rsid w:val="00371EF3"/>
    <w:rsid w:val="00382345"/>
    <w:rsid w:val="003C2C29"/>
    <w:rsid w:val="003D2032"/>
    <w:rsid w:val="003E7F16"/>
    <w:rsid w:val="0045503B"/>
    <w:rsid w:val="004715D2"/>
    <w:rsid w:val="00477D2D"/>
    <w:rsid w:val="004846C3"/>
    <w:rsid w:val="004A404A"/>
    <w:rsid w:val="00547F85"/>
    <w:rsid w:val="00555473"/>
    <w:rsid w:val="00567FF4"/>
    <w:rsid w:val="005930E7"/>
    <w:rsid w:val="005A1D18"/>
    <w:rsid w:val="005E3D20"/>
    <w:rsid w:val="00657951"/>
    <w:rsid w:val="006B60F9"/>
    <w:rsid w:val="007023B7"/>
    <w:rsid w:val="007344B8"/>
    <w:rsid w:val="00753C5C"/>
    <w:rsid w:val="00773C55"/>
    <w:rsid w:val="00780B46"/>
    <w:rsid w:val="007A6577"/>
    <w:rsid w:val="007F5D55"/>
    <w:rsid w:val="00865F13"/>
    <w:rsid w:val="00884AA8"/>
    <w:rsid w:val="00887746"/>
    <w:rsid w:val="008B2928"/>
    <w:rsid w:val="008C61D5"/>
    <w:rsid w:val="008C67B2"/>
    <w:rsid w:val="009120C6"/>
    <w:rsid w:val="0091451E"/>
    <w:rsid w:val="00960BA5"/>
    <w:rsid w:val="00975814"/>
    <w:rsid w:val="009E67DB"/>
    <w:rsid w:val="00A11923"/>
    <w:rsid w:val="00A415D1"/>
    <w:rsid w:val="00A426BE"/>
    <w:rsid w:val="00A443DF"/>
    <w:rsid w:val="00A459BF"/>
    <w:rsid w:val="00A5601F"/>
    <w:rsid w:val="00A97551"/>
    <w:rsid w:val="00AA26CA"/>
    <w:rsid w:val="00AB5D54"/>
    <w:rsid w:val="00AE62F0"/>
    <w:rsid w:val="00B13532"/>
    <w:rsid w:val="00B136D4"/>
    <w:rsid w:val="00B14FF8"/>
    <w:rsid w:val="00B63052"/>
    <w:rsid w:val="00B63D31"/>
    <w:rsid w:val="00B86B37"/>
    <w:rsid w:val="00BC1E4C"/>
    <w:rsid w:val="00BC7C76"/>
    <w:rsid w:val="00C1292B"/>
    <w:rsid w:val="00C350E0"/>
    <w:rsid w:val="00C4353E"/>
    <w:rsid w:val="00CF010A"/>
    <w:rsid w:val="00D01A71"/>
    <w:rsid w:val="00D07F9E"/>
    <w:rsid w:val="00D32A95"/>
    <w:rsid w:val="00D36B48"/>
    <w:rsid w:val="00DC3ABF"/>
    <w:rsid w:val="00DD22B9"/>
    <w:rsid w:val="00DE568A"/>
    <w:rsid w:val="00E14175"/>
    <w:rsid w:val="00E3294D"/>
    <w:rsid w:val="00E35C4E"/>
    <w:rsid w:val="00E41D14"/>
    <w:rsid w:val="00E61451"/>
    <w:rsid w:val="00E6293E"/>
    <w:rsid w:val="00E74777"/>
    <w:rsid w:val="00EA4679"/>
    <w:rsid w:val="00F0677B"/>
    <w:rsid w:val="00F55DD4"/>
    <w:rsid w:val="00F74A51"/>
    <w:rsid w:val="00F94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4550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C1E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53BB"/>
    <w:pPr>
      <w:ind w:firstLineChars="200" w:firstLine="420"/>
    </w:pPr>
  </w:style>
  <w:style w:type="character" w:styleId="a4">
    <w:name w:val="Emphasis"/>
    <w:basedOn w:val="a0"/>
    <w:uiPriority w:val="20"/>
    <w:qFormat/>
    <w:rsid w:val="00F0677B"/>
    <w:rPr>
      <w:i/>
      <w:iCs/>
    </w:rPr>
  </w:style>
  <w:style w:type="paragraph" w:styleId="a5">
    <w:name w:val="header"/>
    <w:basedOn w:val="a"/>
    <w:link w:val="a6"/>
    <w:uiPriority w:val="99"/>
    <w:unhideWhenUsed/>
    <w:rsid w:val="003D203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D2032"/>
    <w:rPr>
      <w:sz w:val="18"/>
      <w:szCs w:val="18"/>
    </w:rPr>
  </w:style>
  <w:style w:type="paragraph" w:styleId="a7">
    <w:name w:val="footer"/>
    <w:basedOn w:val="a"/>
    <w:link w:val="a8"/>
    <w:uiPriority w:val="99"/>
    <w:unhideWhenUsed/>
    <w:rsid w:val="003D2032"/>
    <w:pPr>
      <w:tabs>
        <w:tab w:val="center" w:pos="4153"/>
        <w:tab w:val="right" w:pos="8306"/>
      </w:tabs>
      <w:snapToGrid w:val="0"/>
      <w:jc w:val="left"/>
    </w:pPr>
    <w:rPr>
      <w:sz w:val="18"/>
      <w:szCs w:val="18"/>
    </w:rPr>
  </w:style>
  <w:style w:type="character" w:customStyle="1" w:styleId="a8">
    <w:name w:val="页脚 字符"/>
    <w:basedOn w:val="a0"/>
    <w:link w:val="a7"/>
    <w:uiPriority w:val="99"/>
    <w:rsid w:val="003D20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0531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Pages>
  <Words>89</Words>
  <Characters>510</Characters>
  <Application>Microsoft Office Word</Application>
  <DocSecurity>0</DocSecurity>
  <Lines>4</Lines>
  <Paragraphs>1</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好玉 黄</dc:creator>
  <cp:keywords/>
  <dc:description/>
  <cp:lastModifiedBy>zhang chen</cp:lastModifiedBy>
  <cp:revision>88</cp:revision>
  <dcterms:created xsi:type="dcterms:W3CDTF">2021-03-05T08:33:00Z</dcterms:created>
  <dcterms:modified xsi:type="dcterms:W3CDTF">2021-03-07T07:43:00Z</dcterms:modified>
</cp:coreProperties>
</file>