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74" w:rsidRDefault="005A227A" w:rsidP="00A07B78">
      <w:pPr>
        <w:shd w:val="clear" w:color="auto" w:fill="FFFFFF"/>
        <w:spacing w:afterLines="100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中南林业科技大学涉外学院</w:t>
      </w:r>
      <w:r>
        <w:rPr>
          <w:rFonts w:ascii="宋体" w:eastAsia="宋体" w:hAnsi="宋体" w:cs="方正小标宋简体"/>
          <w:b/>
          <w:bCs/>
          <w:sz w:val="36"/>
          <w:szCs w:val="36"/>
        </w:rPr>
        <w:t>202</w:t>
      </w: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1</w:t>
      </w: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年“专升本”</w:t>
      </w:r>
    </w:p>
    <w:p w:rsidR="00E01674" w:rsidRDefault="005A227A" w:rsidP="00A07B78">
      <w:pPr>
        <w:widowControl/>
        <w:shd w:val="clear" w:color="auto" w:fill="FFFFFF"/>
        <w:spacing w:afterLines="100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《现代设计史》课程考试大纲</w:t>
      </w:r>
    </w:p>
    <w:p w:rsidR="00E01674" w:rsidRPr="00A07B78" w:rsidRDefault="005A227A">
      <w:pPr>
        <w:pStyle w:val="a6"/>
        <w:widowControl/>
        <w:shd w:val="clear" w:color="auto" w:fill="FFFFFF"/>
        <w:spacing w:line="560" w:lineRule="exact"/>
        <w:ind w:firstLineChars="0" w:firstLine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一、</w:t>
      </w:r>
      <w:bookmarkStart w:id="0" w:name="_GoBack"/>
      <w:bookmarkEnd w:id="0"/>
      <w:r w:rsidRPr="00A07B7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E01674" w:rsidRPr="00A07B78" w:rsidRDefault="005A227A" w:rsidP="00A07B78">
      <w:pPr>
        <w:pStyle w:val="a6"/>
        <w:widowControl/>
        <w:shd w:val="clear" w:color="auto" w:fill="FFFFFF"/>
        <w:spacing w:line="560" w:lineRule="exact"/>
        <w:ind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详尽、系统的掌握设计发展的形式风格变迁，以及设计理论对于设计视觉风格形成的影响。熟悉具有代表性的设计师与设计作品，设计思想，掌握特定时期产生的运动，各派别，各种风格特征、重要人物、重要事件，了解设计发展规律。</w:t>
      </w:r>
    </w:p>
    <w:p w:rsidR="00E01674" w:rsidRPr="00A07B78" w:rsidRDefault="005A227A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E01674" w:rsidRPr="00A07B78" w:rsidRDefault="005A227A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/>
          <w:color w:val="000000"/>
          <w:kern w:val="0"/>
          <w:sz w:val="24"/>
          <w:szCs w:val="24"/>
        </w:rPr>
        <w:t>1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．考试方式：闭卷笔试</w:t>
      </w:r>
    </w:p>
    <w:p w:rsidR="00E01674" w:rsidRPr="00A07B78" w:rsidRDefault="005A227A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/>
          <w:color w:val="000000"/>
          <w:kern w:val="0"/>
          <w:sz w:val="24"/>
          <w:szCs w:val="24"/>
        </w:rPr>
        <w:t>2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．考试时间：无特殊情况的，考试时间为</w:t>
      </w:r>
      <w:r w:rsidRPr="00A07B78">
        <w:rPr>
          <w:rFonts w:ascii="仿宋" w:eastAsia="仿宋" w:hAnsi="仿宋" w:cs="宋体"/>
          <w:color w:val="000000"/>
          <w:kern w:val="0"/>
          <w:sz w:val="24"/>
          <w:szCs w:val="24"/>
        </w:rPr>
        <w:t>120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分钟</w:t>
      </w:r>
    </w:p>
    <w:p w:rsidR="00E01674" w:rsidRPr="00A07B78" w:rsidRDefault="005A227A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/>
          <w:color w:val="000000"/>
          <w:kern w:val="0"/>
          <w:sz w:val="24"/>
          <w:szCs w:val="24"/>
        </w:rPr>
        <w:t>3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.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题型比例：选择题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20%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、填空题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10%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、名词解释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10%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、简答题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30%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、论述题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30%</w:t>
      </w:r>
    </w:p>
    <w:p w:rsidR="00E01674" w:rsidRPr="00A07B78" w:rsidRDefault="005A227A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 xml:space="preserve">三、考试内容及考试要求　</w:t>
      </w:r>
    </w:p>
    <w:p w:rsidR="00E01674" w:rsidRPr="00A07B78" w:rsidRDefault="005A227A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（一）第一章　现代设计的萌芽与工艺美术运动</w:t>
      </w:r>
    </w:p>
    <w:p w:rsidR="00E01674" w:rsidRPr="00A07B78" w:rsidRDefault="005A227A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（二）第二章　新艺术运动</w:t>
      </w:r>
    </w:p>
    <w:p w:rsidR="00E01674" w:rsidRPr="00A07B78" w:rsidRDefault="005A227A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（三）第三章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</w:t>
      </w: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“装饰艺术”运动</w:t>
      </w:r>
    </w:p>
    <w:p w:rsidR="00E01674" w:rsidRPr="00A07B78" w:rsidRDefault="005A227A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（四）第四章　包豪斯与现代主义设计　</w:t>
      </w:r>
    </w:p>
    <w:p w:rsidR="00E01674" w:rsidRPr="00A07B78" w:rsidRDefault="005A227A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（五）第五章　工业设计的兴起及现代设计的职业化和制度化</w:t>
      </w:r>
    </w:p>
    <w:p w:rsidR="00E01674" w:rsidRPr="00A07B78" w:rsidRDefault="005A227A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（六）第六章　各典型国家的现代设计</w:t>
      </w:r>
    </w:p>
    <w:p w:rsidR="00E01674" w:rsidRPr="00A07B78" w:rsidRDefault="005A227A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（七）第七章　现代主义之后的设计</w:t>
      </w:r>
    </w:p>
    <w:p w:rsidR="00E01674" w:rsidRPr="00A07B78" w:rsidRDefault="005A227A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:rsidR="00E01674" w:rsidRPr="00A07B78" w:rsidRDefault="005A227A">
      <w:pPr>
        <w:widowControl/>
        <w:shd w:val="clear" w:color="auto" w:fill="FFFFFF"/>
        <w:spacing w:line="560" w:lineRule="exact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仿宋_GB2312"/>
          <w:kern w:val="0"/>
          <w:sz w:val="24"/>
          <w:szCs w:val="24"/>
        </w:rPr>
        <w:t>学生自带</w:t>
      </w:r>
      <w:r w:rsidRPr="00A07B78">
        <w:rPr>
          <w:rFonts w:ascii="仿宋" w:eastAsia="仿宋" w:hAnsi="仿宋" w:cs="仿宋_GB2312" w:hint="eastAsia"/>
          <w:kern w:val="0"/>
          <w:sz w:val="24"/>
          <w:szCs w:val="24"/>
        </w:rPr>
        <w:t>考试用</w:t>
      </w:r>
      <w:r w:rsidRPr="00A07B78">
        <w:rPr>
          <w:rFonts w:ascii="仿宋" w:eastAsia="仿宋" w:hAnsi="仿宋" w:cs="仿宋_GB2312"/>
          <w:kern w:val="0"/>
          <w:sz w:val="24"/>
          <w:szCs w:val="24"/>
        </w:rPr>
        <w:t>笔</w:t>
      </w:r>
    </w:p>
    <w:p w:rsidR="00E01674" w:rsidRPr="00A07B78" w:rsidRDefault="005A227A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A07B78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:rsidR="00E01674" w:rsidRPr="00A07B78" w:rsidRDefault="005A227A">
      <w:pPr>
        <w:widowControl/>
        <w:shd w:val="clear" w:color="auto" w:fill="FFFFFF"/>
        <w:spacing w:line="560" w:lineRule="exact"/>
        <w:ind w:firstLineChars="250" w:firstLine="600"/>
        <w:rPr>
          <w:rFonts w:ascii="仿宋" w:eastAsia="仿宋" w:hAnsi="仿宋" w:cs="仿宋_GB2312"/>
          <w:kern w:val="0"/>
          <w:sz w:val="24"/>
          <w:szCs w:val="24"/>
        </w:rPr>
      </w:pPr>
      <w:r w:rsidRPr="00A07B78">
        <w:rPr>
          <w:rFonts w:ascii="仿宋" w:eastAsia="仿宋" w:hAnsi="仿宋" w:cs="仿宋_GB2312" w:hint="eastAsia"/>
          <w:kern w:val="0"/>
          <w:sz w:val="24"/>
          <w:szCs w:val="24"/>
        </w:rPr>
        <w:t>张玉花　王树良</w:t>
      </w:r>
      <w:r w:rsidRPr="00A07B78">
        <w:rPr>
          <w:rFonts w:ascii="仿宋" w:eastAsia="仿宋" w:hAnsi="仿宋" w:cs="仿宋_GB2312" w:hint="eastAsia"/>
          <w:kern w:val="0"/>
          <w:sz w:val="24"/>
          <w:szCs w:val="24"/>
        </w:rPr>
        <w:t>.</w:t>
      </w:r>
      <w:r w:rsidRPr="00A07B78">
        <w:rPr>
          <w:rFonts w:ascii="仿宋" w:eastAsia="仿宋" w:hAnsi="仿宋" w:cs="仿宋_GB2312" w:hint="eastAsia"/>
          <w:kern w:val="0"/>
          <w:sz w:val="24"/>
          <w:szCs w:val="24"/>
        </w:rPr>
        <w:t>现代设计史（全彩版）重庆大学出版社</w:t>
      </w:r>
      <w:r w:rsidRPr="00A07B78">
        <w:rPr>
          <w:rFonts w:ascii="仿宋" w:eastAsia="仿宋" w:hAnsi="仿宋" w:cs="仿宋_GB2312" w:hint="eastAsia"/>
          <w:kern w:val="0"/>
          <w:sz w:val="24"/>
          <w:szCs w:val="24"/>
        </w:rPr>
        <w:t>.2015.09</w:t>
      </w:r>
    </w:p>
    <w:p w:rsidR="00E01674" w:rsidRDefault="00E01674" w:rsidP="00A07B78">
      <w:pPr>
        <w:shd w:val="clear" w:color="auto" w:fill="FFFFFF"/>
        <w:spacing w:afterLines="100"/>
        <w:rPr>
          <w:rFonts w:ascii="方正小标宋简体" w:eastAsia="方正小标宋简体" w:hAnsi="黑体" w:cs="方正小标宋简体"/>
          <w:sz w:val="30"/>
          <w:szCs w:val="30"/>
        </w:rPr>
      </w:pPr>
    </w:p>
    <w:sectPr w:rsidR="00E01674" w:rsidSect="00E01674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27A" w:rsidRDefault="005A227A" w:rsidP="00A07B78">
      <w:r>
        <w:separator/>
      </w:r>
    </w:p>
  </w:endnote>
  <w:endnote w:type="continuationSeparator" w:id="1">
    <w:p w:rsidR="005A227A" w:rsidRDefault="005A227A" w:rsidP="00A07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27A" w:rsidRDefault="005A227A" w:rsidP="00A07B78">
      <w:r>
        <w:separator/>
      </w:r>
    </w:p>
  </w:footnote>
  <w:footnote w:type="continuationSeparator" w:id="1">
    <w:p w:rsidR="005A227A" w:rsidRDefault="005A227A" w:rsidP="00A07B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422"/>
    <w:rsid w:val="00025CB7"/>
    <w:rsid w:val="000F7724"/>
    <w:rsid w:val="00124A6A"/>
    <w:rsid w:val="00131A4F"/>
    <w:rsid w:val="002054E9"/>
    <w:rsid w:val="002A18B4"/>
    <w:rsid w:val="00300340"/>
    <w:rsid w:val="0032791B"/>
    <w:rsid w:val="00400FA6"/>
    <w:rsid w:val="00437EF6"/>
    <w:rsid w:val="00491C32"/>
    <w:rsid w:val="0049303D"/>
    <w:rsid w:val="00497C1E"/>
    <w:rsid w:val="005A227A"/>
    <w:rsid w:val="005E75AD"/>
    <w:rsid w:val="006F7930"/>
    <w:rsid w:val="007A35D5"/>
    <w:rsid w:val="007B0BA3"/>
    <w:rsid w:val="0084106F"/>
    <w:rsid w:val="00856A7E"/>
    <w:rsid w:val="008A32C2"/>
    <w:rsid w:val="00900402"/>
    <w:rsid w:val="00905EA1"/>
    <w:rsid w:val="00921F6B"/>
    <w:rsid w:val="0094648D"/>
    <w:rsid w:val="00986811"/>
    <w:rsid w:val="009A1CBE"/>
    <w:rsid w:val="009B7B40"/>
    <w:rsid w:val="009F700D"/>
    <w:rsid w:val="00A07B78"/>
    <w:rsid w:val="00B70422"/>
    <w:rsid w:val="00BC6F38"/>
    <w:rsid w:val="00C1548C"/>
    <w:rsid w:val="00C60051"/>
    <w:rsid w:val="00C943C4"/>
    <w:rsid w:val="00CD593C"/>
    <w:rsid w:val="00CF2F06"/>
    <w:rsid w:val="00D3427C"/>
    <w:rsid w:val="00DA5DA6"/>
    <w:rsid w:val="00E01674"/>
    <w:rsid w:val="00EB56B9"/>
    <w:rsid w:val="00EF0742"/>
    <w:rsid w:val="01EA602B"/>
    <w:rsid w:val="03805362"/>
    <w:rsid w:val="11777DA4"/>
    <w:rsid w:val="247843AF"/>
    <w:rsid w:val="2A464629"/>
    <w:rsid w:val="4781431A"/>
    <w:rsid w:val="6F49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7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01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01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01674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E0167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01674"/>
    <w:rPr>
      <w:sz w:val="18"/>
      <w:szCs w:val="18"/>
    </w:rPr>
  </w:style>
  <w:style w:type="paragraph" w:styleId="a6">
    <w:name w:val="List Paragraph"/>
    <w:basedOn w:val="a"/>
    <w:uiPriority w:val="99"/>
    <w:qFormat/>
    <w:rsid w:val="00E01674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67</Words>
  <Characters>384</Characters>
  <Application>Microsoft Office Word</Application>
  <DocSecurity>0</DocSecurity>
  <Lines>3</Lines>
  <Paragraphs>1</Paragraphs>
  <ScaleCrop>false</ScaleCrop>
  <Company>微软公司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32</cp:revision>
  <dcterms:created xsi:type="dcterms:W3CDTF">2021-03-01T07:26:00Z</dcterms:created>
  <dcterms:modified xsi:type="dcterms:W3CDTF">2021-03-09T01:35:00Z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