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6E" w:rsidRDefault="007332E5">
      <w:pPr>
        <w:shd w:val="clear" w:color="auto" w:fill="FFFFFF"/>
        <w:spacing w:after="312"/>
        <w:jc w:val="center"/>
        <w:textAlignment w:val="baseline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中南林业科技大学涉外学院2021年“专升本”</w:t>
      </w:r>
    </w:p>
    <w:p w:rsidR="00985B6E" w:rsidRDefault="007332E5">
      <w:pPr>
        <w:widowControl/>
        <w:shd w:val="clear" w:color="auto" w:fill="FFFFFF"/>
        <w:spacing w:after="312"/>
        <w:jc w:val="center"/>
        <w:textAlignment w:val="baseline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sz w:val="36"/>
          <w:szCs w:val="36"/>
        </w:rPr>
        <w:t>《设计表现1》课程考试大纲</w:t>
      </w:r>
    </w:p>
    <w:p w:rsidR="00985B6E" w:rsidRPr="004F3B64" w:rsidRDefault="007332E5">
      <w:pPr>
        <w:pStyle w:val="10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textAlignment w:val="baseline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985B6E" w:rsidRPr="004F3B64" w:rsidRDefault="007332E5">
      <w:pPr>
        <w:pStyle w:val="10"/>
        <w:widowControl/>
        <w:shd w:val="clear" w:color="auto" w:fill="FFFFFF"/>
        <w:spacing w:line="560" w:lineRule="exact"/>
        <w:ind w:firstLineChars="257" w:firstLine="617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按照设计专业的要求，学生应能根据设计主题确定视觉设计形式和风格，独立完成艺术设计效果图的绘制，能够熟练地运用各种工具表达自己对主题的设计构思，通过对构图与透视技巧、空间表达、色彩关系等手绘表现来表达设计意图。</w:t>
      </w:r>
    </w:p>
    <w:p w:rsidR="00985B6E" w:rsidRPr="004F3B64" w:rsidRDefault="007332E5">
      <w:pPr>
        <w:widowControl/>
        <w:shd w:val="clear" w:color="auto" w:fill="FFFFFF"/>
        <w:spacing w:line="560" w:lineRule="exact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985B6E" w:rsidRPr="004F3B64" w:rsidRDefault="007332E5">
      <w:pPr>
        <w:pStyle w:val="10"/>
        <w:widowControl/>
        <w:shd w:val="clear" w:color="auto" w:fill="FFFFFF"/>
        <w:spacing w:line="560" w:lineRule="exact"/>
        <w:ind w:firstLineChars="257" w:firstLine="617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1、考试方式：闭卷手绘作图形式考试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。</w:t>
      </w:r>
    </w:p>
    <w:p w:rsidR="00985B6E" w:rsidRPr="004F3B64" w:rsidRDefault="007332E5">
      <w:pPr>
        <w:pStyle w:val="10"/>
        <w:widowControl/>
        <w:shd w:val="clear" w:color="auto" w:fill="FFFFFF"/>
        <w:spacing w:line="560" w:lineRule="exact"/>
        <w:ind w:firstLineChars="257" w:firstLine="617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2、考试时间：无特殊情况的，考试时间为180分钟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。</w:t>
      </w:r>
    </w:p>
    <w:p w:rsidR="00985B6E" w:rsidRPr="004F3B64" w:rsidRDefault="007332E5">
      <w:pPr>
        <w:pStyle w:val="10"/>
        <w:widowControl/>
        <w:shd w:val="clear" w:color="auto" w:fill="FFFFFF"/>
        <w:spacing w:line="560" w:lineRule="exact"/>
        <w:ind w:firstLineChars="257" w:firstLine="617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3、题型比例：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满分100分，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试卷成绩60分以上及格。（命题设计部分70 %，文字部分30 %）</w:t>
      </w:r>
    </w:p>
    <w:p w:rsidR="00985B6E" w:rsidRPr="004F3B64" w:rsidRDefault="007332E5">
      <w:pPr>
        <w:widowControl/>
        <w:shd w:val="clear" w:color="auto" w:fill="FFFFFF"/>
        <w:spacing w:line="560" w:lineRule="exact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985B6E" w:rsidRPr="004F3B64" w:rsidRDefault="007332E5" w:rsidP="004F3B64">
      <w:pPr>
        <w:widowControl/>
        <w:shd w:val="clear" w:color="auto" w:fill="FFFFFF"/>
        <w:spacing w:line="560" w:lineRule="exact"/>
        <w:ind w:firstLineChars="150" w:firstLine="360"/>
        <w:textAlignment w:val="baseline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cs="仿宋_GB2312"/>
          <w:color w:val="000000"/>
          <w:kern w:val="0"/>
          <w:sz w:val="24"/>
          <w:szCs w:val="24"/>
        </w:rPr>
        <w:t>1</w:t>
      </w:r>
      <w:r w:rsidRPr="004F3B64">
        <w:rPr>
          <w:rFonts w:ascii="仿宋" w:eastAsia="仿宋" w:hAnsi="仿宋" w:cs="仿宋_GB2312" w:hint="eastAsia"/>
          <w:color w:val="000000"/>
          <w:kern w:val="0"/>
          <w:sz w:val="24"/>
          <w:szCs w:val="24"/>
        </w:rPr>
        <w:t>．</w:t>
      </w:r>
      <w:r w:rsidRPr="004F3B64">
        <w:rPr>
          <w:rFonts w:ascii="仿宋" w:eastAsia="仿宋" w:hAnsi="仿宋"/>
          <w:b/>
          <w:bCs/>
          <w:color w:val="000000"/>
          <w:kern w:val="0"/>
          <w:sz w:val="24"/>
          <w:szCs w:val="24"/>
        </w:rPr>
        <w:t>考试内容</w:t>
      </w:r>
    </w:p>
    <w:p w:rsidR="00985B6E" w:rsidRPr="004F3B64" w:rsidRDefault="007332E5">
      <w:pPr>
        <w:shd w:val="clear" w:color="auto" w:fill="FFFFFF"/>
        <w:spacing w:line="560" w:lineRule="exact"/>
        <w:ind w:firstLineChars="257" w:firstLine="617"/>
        <w:textAlignment w:val="baseline"/>
        <w:rPr>
          <w:rFonts w:ascii="仿宋" w:eastAsia="仿宋" w:hAnsi="仿宋"/>
          <w:color w:val="00000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本科目考试内容是平面广告类设计，考试内容涵盖视觉传达设计专业内容，涉及到设计表现技法、广告设计、字体与图形设计、版式设计等视觉传达专业的综合内容。考生须在规定时间内完成符合主题要求的平面设计方案，重点考查考生平面设计的手绘能力，以及运用平面设计要素、设计原理和规则进行设计的能力。设计方案的图面表达应清晰、准确、简洁、美观。</w:t>
      </w:r>
    </w:p>
    <w:p w:rsidR="00985B6E" w:rsidRPr="004F3B64" w:rsidRDefault="007332E5" w:rsidP="004F3B64">
      <w:pPr>
        <w:widowControl/>
        <w:shd w:val="clear" w:color="auto" w:fill="FFFFFF"/>
        <w:spacing w:line="560" w:lineRule="exact"/>
        <w:ind w:firstLineChars="150" w:firstLine="360"/>
        <w:textAlignment w:val="baseline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cs="仿宋_GB2312"/>
          <w:color w:val="000000"/>
          <w:kern w:val="0"/>
          <w:sz w:val="24"/>
          <w:szCs w:val="24"/>
        </w:rPr>
        <w:t>2</w:t>
      </w:r>
      <w:r w:rsidRPr="004F3B64">
        <w:rPr>
          <w:rFonts w:ascii="仿宋" w:eastAsia="仿宋" w:hAnsi="仿宋" w:cs="仿宋_GB2312" w:hint="eastAsia"/>
          <w:color w:val="000000"/>
          <w:kern w:val="0"/>
          <w:sz w:val="24"/>
          <w:szCs w:val="24"/>
        </w:rPr>
        <w:t>．</w:t>
      </w:r>
      <w:r w:rsidRPr="004F3B64">
        <w:rPr>
          <w:rFonts w:ascii="仿宋" w:eastAsia="仿宋" w:hAnsi="仿宋"/>
          <w:b/>
          <w:bCs/>
          <w:color w:val="000000"/>
          <w:kern w:val="0"/>
          <w:sz w:val="24"/>
          <w:szCs w:val="24"/>
        </w:rPr>
        <w:t>考试要求：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（1）命题以本大纲为依据。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（2）命题设计部分：根据命题内容进行平面设计，选用适合的工具、材质、色彩，运用图形、文字，合理地进行版式构图设计。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lastRenderedPageBreak/>
        <w:t>（3）文字部分：要求结合设计内容用文字表达设计构思和设计意图。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（4）试卷要求：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命题设计要求主题明确，创意独特，形式新颖；美观实用；视觉冲击力强。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文字说明要求表述准确，语句通顺，条理清晰，有说服力，不少于200字。</w:t>
      </w:r>
    </w:p>
    <w:p w:rsidR="00985B6E" w:rsidRPr="004F3B64" w:rsidRDefault="007332E5">
      <w:pPr>
        <w:widowControl/>
        <w:shd w:val="clear" w:color="auto" w:fill="FFFFFF"/>
        <w:spacing w:line="560" w:lineRule="exact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学生需自带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铅笔，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橡皮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，彩铅或者彩色马克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笔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、颜料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等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彩色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绘图相关工具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（可根据需要和效果自行选择）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。</w:t>
      </w:r>
    </w:p>
    <w:p w:rsidR="00985B6E" w:rsidRPr="004F3B64" w:rsidRDefault="007332E5">
      <w:pPr>
        <w:widowControl/>
        <w:numPr>
          <w:ilvl w:val="0"/>
          <w:numId w:val="2"/>
        </w:numPr>
        <w:shd w:val="clear" w:color="auto" w:fill="FFFFFF"/>
        <w:spacing w:line="560" w:lineRule="exact"/>
        <w:textAlignment w:val="baseline"/>
        <w:rPr>
          <w:rFonts w:ascii="仿宋" w:eastAsia="仿宋" w:hAnsi="仿宋" w:cs="Verdana"/>
          <w:color w:val="323232"/>
          <w:sz w:val="24"/>
          <w:szCs w:val="24"/>
        </w:rPr>
      </w:pPr>
      <w:r w:rsidRPr="004F3B64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参考书目</w:t>
      </w:r>
    </w:p>
    <w:p w:rsidR="00985B6E" w:rsidRPr="004F3B64" w:rsidRDefault="007332E5">
      <w:pPr>
        <w:widowControl/>
        <w:shd w:val="clear" w:color="auto" w:fill="FFFFFF"/>
        <w:spacing w:line="560" w:lineRule="exact"/>
        <w:ind w:firstLineChars="200" w:firstLine="480"/>
        <w:textAlignment w:val="baseline"/>
        <w:rPr>
          <w:rFonts w:ascii="仿宋" w:eastAsia="仿宋" w:hAnsi="仿宋"/>
          <w:color w:val="000000"/>
          <w:kern w:val="0"/>
          <w:sz w:val="24"/>
          <w:szCs w:val="24"/>
        </w:rPr>
      </w:pP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《广告设计与制作（第二版）》</w:t>
      </w:r>
      <w:bookmarkStart w:id="0" w:name="P_cbs"/>
      <w:r w:rsidR="008826DA" w:rsidRPr="004F3B64">
        <w:rPr>
          <w:rFonts w:ascii="仿宋" w:eastAsia="仿宋" w:hAnsi="仿宋" w:hint="eastAsia"/>
          <w:kern w:val="0"/>
          <w:sz w:val="24"/>
          <w:szCs w:val="24"/>
        </w:rPr>
        <w:fldChar w:fldCharType="begin"/>
      </w:r>
      <w:r w:rsidRPr="004F3B64">
        <w:rPr>
          <w:rFonts w:ascii="仿宋" w:eastAsia="仿宋" w:hAnsi="仿宋"/>
          <w:kern w:val="0"/>
          <w:sz w:val="24"/>
          <w:szCs w:val="24"/>
        </w:rPr>
        <w:instrText xml:space="preserve"> HYPERLINK "http://search.dangdang.com/?key=&amp;key3=%BA%FE%B1%B1%C3%C0%CA%F5%B3%F6%B0%E6%C9%E7&amp;medium=01&amp;category_path=01.00.00.00.00.00" \o "湖北美术出版社" </w:instrText>
      </w:r>
      <w:r w:rsidR="008826DA" w:rsidRPr="004F3B64">
        <w:rPr>
          <w:rFonts w:ascii="仿宋" w:eastAsia="仿宋" w:hAnsi="仿宋" w:hint="eastAsia"/>
          <w:kern w:val="0"/>
          <w:sz w:val="24"/>
          <w:szCs w:val="24"/>
        </w:rPr>
        <w:fldChar w:fldCharType="separate"/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中国轻工业出版社</w:t>
      </w:r>
      <w:bookmarkEnd w:id="0"/>
      <w:r w:rsidR="008826DA" w:rsidRPr="004F3B64">
        <w:rPr>
          <w:rFonts w:ascii="仿宋" w:eastAsia="仿宋" w:hAnsi="仿宋" w:hint="eastAsia"/>
          <w:kern w:val="0"/>
          <w:sz w:val="24"/>
          <w:szCs w:val="24"/>
        </w:rPr>
        <w:fldChar w:fldCharType="end"/>
      </w:r>
      <w:bookmarkStart w:id="1" w:name="itemlist-author"/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；</w:t>
      </w:r>
      <w:bookmarkEnd w:id="1"/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朱海辰；</w:t>
      </w:r>
      <w:r w:rsidRPr="004F3B64">
        <w:rPr>
          <w:rFonts w:ascii="仿宋" w:eastAsia="仿宋" w:hAnsi="仿宋"/>
          <w:color w:val="000000"/>
          <w:kern w:val="0"/>
          <w:sz w:val="24"/>
          <w:szCs w:val="24"/>
        </w:rPr>
        <w:t>20</w:t>
      </w:r>
      <w:r w:rsidRPr="004F3B64">
        <w:rPr>
          <w:rFonts w:ascii="仿宋" w:eastAsia="仿宋" w:hAnsi="仿宋" w:hint="eastAsia"/>
          <w:color w:val="000000"/>
          <w:kern w:val="0"/>
          <w:sz w:val="24"/>
          <w:szCs w:val="24"/>
        </w:rPr>
        <w:t>20；</w:t>
      </w:r>
    </w:p>
    <w:p w:rsidR="00985B6E" w:rsidRDefault="00985B6E">
      <w:pPr>
        <w:widowControl/>
        <w:shd w:val="clear" w:color="auto" w:fill="FFFFFF"/>
        <w:spacing w:line="360" w:lineRule="auto"/>
        <w:textAlignment w:val="baseline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sectPr w:rsidR="00985B6E" w:rsidSect="00882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928" w:rsidRDefault="00973928" w:rsidP="004F3B64">
      <w:r>
        <w:separator/>
      </w:r>
    </w:p>
  </w:endnote>
  <w:endnote w:type="continuationSeparator" w:id="1">
    <w:p w:rsidR="00973928" w:rsidRDefault="00973928" w:rsidP="004F3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Calibri"/>
    <w:charset w:val="00"/>
    <w:family w:val="auto"/>
    <w:pitch w:val="default"/>
    <w:sig w:usb0="00000000" w:usb1="00000000" w:usb2="00000000" w:usb3="00000000" w:csb0="00000000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928" w:rsidRDefault="00973928" w:rsidP="004F3B64">
      <w:r>
        <w:separator/>
      </w:r>
    </w:p>
  </w:footnote>
  <w:footnote w:type="continuationSeparator" w:id="1">
    <w:p w:rsidR="00973928" w:rsidRDefault="00973928" w:rsidP="004F3B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A5308"/>
    <w:multiLevelType w:val="singleLevel"/>
    <w:tmpl w:val="5EAA5308"/>
    <w:lvl w:ilvl="0">
      <w:start w:val="5"/>
      <w:numFmt w:val="chineseCounting"/>
      <w:suff w:val="nothing"/>
      <w:lvlText w:val="%1、"/>
      <w:lvlJc w:val="left"/>
    </w:lvl>
  </w:abstractNum>
  <w:abstractNum w:abstractNumId="1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</w:compat>
  <w:rsids>
    <w:rsidRoot w:val="009428B6"/>
    <w:rsid w:val="CFE13F0A"/>
    <w:rsid w:val="DE836584"/>
    <w:rsid w:val="DF72DCA9"/>
    <w:rsid w:val="EFDF7A0C"/>
    <w:rsid w:val="FB7B4A4B"/>
    <w:rsid w:val="FBFF4772"/>
    <w:rsid w:val="FDFB698C"/>
    <w:rsid w:val="FE7F4212"/>
    <w:rsid w:val="FEDE0665"/>
    <w:rsid w:val="00075312"/>
    <w:rsid w:val="00082DBE"/>
    <w:rsid w:val="000C6EAE"/>
    <w:rsid w:val="000D0C6F"/>
    <w:rsid w:val="000D6F9B"/>
    <w:rsid w:val="000E172D"/>
    <w:rsid w:val="001140E3"/>
    <w:rsid w:val="00133305"/>
    <w:rsid w:val="00175746"/>
    <w:rsid w:val="001A3743"/>
    <w:rsid w:val="001A6A51"/>
    <w:rsid w:val="001B6FC5"/>
    <w:rsid w:val="00206940"/>
    <w:rsid w:val="00223CB2"/>
    <w:rsid w:val="00280BEF"/>
    <w:rsid w:val="002B6E7E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607AC"/>
    <w:rsid w:val="004A45B0"/>
    <w:rsid w:val="004B77B3"/>
    <w:rsid w:val="004E74D4"/>
    <w:rsid w:val="004F1957"/>
    <w:rsid w:val="004F3B64"/>
    <w:rsid w:val="00520C02"/>
    <w:rsid w:val="0052316C"/>
    <w:rsid w:val="0054387B"/>
    <w:rsid w:val="00553B64"/>
    <w:rsid w:val="005779CF"/>
    <w:rsid w:val="00590BF0"/>
    <w:rsid w:val="005B7532"/>
    <w:rsid w:val="00654E13"/>
    <w:rsid w:val="00660DDF"/>
    <w:rsid w:val="006E4184"/>
    <w:rsid w:val="007332E5"/>
    <w:rsid w:val="007565E8"/>
    <w:rsid w:val="0076776E"/>
    <w:rsid w:val="007A24B5"/>
    <w:rsid w:val="007B2ECA"/>
    <w:rsid w:val="007D1F6B"/>
    <w:rsid w:val="007E536B"/>
    <w:rsid w:val="008133C0"/>
    <w:rsid w:val="008731F6"/>
    <w:rsid w:val="008826DA"/>
    <w:rsid w:val="008A3643"/>
    <w:rsid w:val="008C4E0E"/>
    <w:rsid w:val="009066F5"/>
    <w:rsid w:val="00937B51"/>
    <w:rsid w:val="009428B6"/>
    <w:rsid w:val="0097325A"/>
    <w:rsid w:val="00973928"/>
    <w:rsid w:val="009837D9"/>
    <w:rsid w:val="00985B6E"/>
    <w:rsid w:val="009B4FC0"/>
    <w:rsid w:val="009F34F2"/>
    <w:rsid w:val="009F3E06"/>
    <w:rsid w:val="00A01F98"/>
    <w:rsid w:val="00A50576"/>
    <w:rsid w:val="00B01A80"/>
    <w:rsid w:val="00B14C7F"/>
    <w:rsid w:val="00BA51FC"/>
    <w:rsid w:val="00BD1D25"/>
    <w:rsid w:val="00BE2373"/>
    <w:rsid w:val="00C00371"/>
    <w:rsid w:val="00C94900"/>
    <w:rsid w:val="00CA1725"/>
    <w:rsid w:val="00CB239C"/>
    <w:rsid w:val="00CC29BD"/>
    <w:rsid w:val="00CC2CAB"/>
    <w:rsid w:val="00D16A70"/>
    <w:rsid w:val="00D21E9F"/>
    <w:rsid w:val="00D7161F"/>
    <w:rsid w:val="00D71D88"/>
    <w:rsid w:val="00D861AC"/>
    <w:rsid w:val="00E018E0"/>
    <w:rsid w:val="00E21D60"/>
    <w:rsid w:val="00E347D4"/>
    <w:rsid w:val="00E34DE4"/>
    <w:rsid w:val="00E56C3F"/>
    <w:rsid w:val="00E664DA"/>
    <w:rsid w:val="00EC10EE"/>
    <w:rsid w:val="00ED4822"/>
    <w:rsid w:val="00EE0E6C"/>
    <w:rsid w:val="00F0083C"/>
    <w:rsid w:val="00F1267B"/>
    <w:rsid w:val="00FB60D4"/>
    <w:rsid w:val="00FC65A4"/>
    <w:rsid w:val="00FE6BF6"/>
    <w:rsid w:val="00FE7709"/>
    <w:rsid w:val="070C2EC3"/>
    <w:rsid w:val="0E0865C6"/>
    <w:rsid w:val="103649ED"/>
    <w:rsid w:val="2D8970A6"/>
    <w:rsid w:val="343B6E19"/>
    <w:rsid w:val="369A57A2"/>
    <w:rsid w:val="3B6C5998"/>
    <w:rsid w:val="3DE2A799"/>
    <w:rsid w:val="473F6B48"/>
    <w:rsid w:val="4CFF11FC"/>
    <w:rsid w:val="4D365D7D"/>
    <w:rsid w:val="5653467F"/>
    <w:rsid w:val="5C7E0D61"/>
    <w:rsid w:val="5FFEDD7C"/>
    <w:rsid w:val="62AD418B"/>
    <w:rsid w:val="67C7AA86"/>
    <w:rsid w:val="67F7839A"/>
    <w:rsid w:val="6A275187"/>
    <w:rsid w:val="73EF7DE8"/>
    <w:rsid w:val="785D227C"/>
    <w:rsid w:val="78AABB3C"/>
    <w:rsid w:val="7B971B12"/>
    <w:rsid w:val="7F7F3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Body Text Indent 3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6DA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locked/>
    <w:rsid w:val="008826DA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82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882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qFormat/>
    <w:rsid w:val="008826DA"/>
    <w:pPr>
      <w:spacing w:after="120"/>
      <w:ind w:leftChars="200" w:left="420"/>
    </w:pPr>
    <w:rPr>
      <w:sz w:val="16"/>
      <w:szCs w:val="16"/>
    </w:rPr>
  </w:style>
  <w:style w:type="character" w:styleId="a5">
    <w:name w:val="Hyperlink"/>
    <w:basedOn w:val="a0"/>
    <w:uiPriority w:val="99"/>
    <w:qFormat/>
    <w:rsid w:val="008826DA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locked/>
    <w:rsid w:val="008826D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8826DA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8826DA"/>
  </w:style>
  <w:style w:type="paragraph" w:customStyle="1" w:styleId="style1">
    <w:name w:val="style1"/>
    <w:basedOn w:val="a"/>
    <w:uiPriority w:val="99"/>
    <w:qFormat/>
    <w:rsid w:val="008826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表段落1"/>
    <w:basedOn w:val="a"/>
    <w:uiPriority w:val="99"/>
    <w:qFormat/>
    <w:rsid w:val="008826DA"/>
    <w:pPr>
      <w:ind w:firstLineChars="200" w:firstLine="420"/>
    </w:pPr>
  </w:style>
  <w:style w:type="character" w:customStyle="1" w:styleId="3Char">
    <w:name w:val="正文文本缩进 3 Char"/>
    <w:basedOn w:val="a0"/>
    <w:link w:val="3"/>
    <w:uiPriority w:val="99"/>
    <w:qFormat/>
    <w:locked/>
    <w:rsid w:val="008826DA"/>
    <w:rPr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Company>CSFU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Administrator</cp:lastModifiedBy>
  <cp:revision>3</cp:revision>
  <cp:lastPrinted>2020-04-27T23:48:00Z</cp:lastPrinted>
  <dcterms:created xsi:type="dcterms:W3CDTF">2021-03-08T06:11:00Z</dcterms:created>
  <dcterms:modified xsi:type="dcterms:W3CDTF">2021-03-09T01:34:00Z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