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0DE" w:rsidRDefault="008C65A4">
      <w:pPr>
        <w:jc w:val="center"/>
        <w:rPr>
          <w:rFonts w:ascii="黑体" w:eastAsia="黑体" w:hAnsi="黑体"/>
          <w:b/>
          <w:sz w:val="36"/>
        </w:rPr>
      </w:pPr>
      <w:r>
        <w:rPr>
          <w:rFonts w:ascii="黑体" w:eastAsia="黑体" w:hAnsi="黑体" w:hint="eastAsia"/>
          <w:b/>
          <w:sz w:val="36"/>
        </w:rPr>
        <w:t>湖南涉外经济学院</w:t>
      </w:r>
      <w:r>
        <w:rPr>
          <w:rFonts w:ascii="黑体" w:eastAsia="黑体" w:hAnsi="黑体" w:hint="eastAsia"/>
          <w:b/>
          <w:sz w:val="36"/>
        </w:rPr>
        <w:t>202</w:t>
      </w:r>
      <w:r>
        <w:rPr>
          <w:rFonts w:ascii="黑体" w:eastAsia="黑体" w:hAnsi="黑体"/>
          <w:b/>
          <w:sz w:val="36"/>
        </w:rPr>
        <w:t>1</w:t>
      </w:r>
      <w:r>
        <w:rPr>
          <w:rFonts w:ascii="黑体" w:eastAsia="黑体" w:hAnsi="黑体" w:hint="eastAsia"/>
          <w:b/>
          <w:sz w:val="36"/>
        </w:rPr>
        <w:t>年“专升本”</w:t>
      </w:r>
    </w:p>
    <w:p w:rsidR="000D50DE" w:rsidRDefault="008C65A4">
      <w:pPr>
        <w:jc w:val="center"/>
        <w:rPr>
          <w:color w:val="FF0000"/>
        </w:rPr>
      </w:pPr>
      <w:r>
        <w:rPr>
          <w:rFonts w:ascii="黑体" w:eastAsia="黑体" w:hAnsi="黑体" w:hint="eastAsia"/>
          <w:b/>
          <w:sz w:val="36"/>
        </w:rPr>
        <w:t>《</w:t>
      </w:r>
      <w:r>
        <w:rPr>
          <w:rFonts w:ascii="黑体" w:eastAsia="黑体" w:hAnsi="黑体" w:hint="eastAsia"/>
          <w:b/>
          <w:sz w:val="36"/>
        </w:rPr>
        <w:t>物流学</w:t>
      </w:r>
      <w:r>
        <w:rPr>
          <w:rFonts w:ascii="黑体" w:eastAsia="黑体" w:hAnsi="黑体" w:hint="eastAsia"/>
          <w:b/>
          <w:sz w:val="36"/>
        </w:rPr>
        <w:t>》考试大纲（修订）</w:t>
      </w:r>
    </w:p>
    <w:p w:rsidR="000D50DE" w:rsidRDefault="008C65A4">
      <w:r>
        <w:rPr>
          <w:rFonts w:ascii="宋体" w:hAnsi="宋体" w:hint="eastAsia"/>
          <w:sz w:val="24"/>
        </w:rPr>
        <w:t xml:space="preserve">                         </w:t>
      </w:r>
    </w:p>
    <w:p w:rsidR="000D50DE" w:rsidRDefault="008C65A4">
      <w:pPr>
        <w:adjustRightInd w:val="0"/>
        <w:snapToGrid w:val="0"/>
        <w:spacing w:line="300" w:lineRule="auto"/>
        <w:rPr>
          <w:b/>
          <w:sz w:val="28"/>
          <w:szCs w:val="28"/>
        </w:rPr>
      </w:pPr>
      <w:r>
        <w:rPr>
          <w:rFonts w:hint="eastAsia"/>
          <w:b/>
          <w:sz w:val="28"/>
          <w:szCs w:val="28"/>
        </w:rPr>
        <w:t>一、总体要求</w:t>
      </w:r>
    </w:p>
    <w:p w:rsidR="000D50DE" w:rsidRDefault="008C65A4">
      <w:pPr>
        <w:pStyle w:val="a5"/>
        <w:adjustRightInd w:val="0"/>
        <w:snapToGrid w:val="0"/>
        <w:spacing w:before="0" w:beforeAutospacing="0" w:after="0" w:afterAutospacing="0" w:line="300" w:lineRule="auto"/>
        <w:ind w:firstLineChars="200" w:firstLine="560"/>
        <w:jc w:val="both"/>
        <w:rPr>
          <w:rFonts w:asciiTheme="minorEastAsia" w:hAnsiTheme="minorEastAsia" w:cstheme="minorEastAsia"/>
          <w:sz w:val="28"/>
          <w:szCs w:val="28"/>
        </w:rPr>
      </w:pPr>
      <w:r>
        <w:rPr>
          <w:rFonts w:asciiTheme="minorEastAsia" w:hAnsiTheme="minorEastAsia" w:cstheme="minorEastAsia" w:hint="eastAsia"/>
          <w:sz w:val="28"/>
          <w:szCs w:val="28"/>
        </w:rPr>
        <w:t>本课程是现代物流管理</w:t>
      </w:r>
      <w:r>
        <w:rPr>
          <w:sz w:val="28"/>
          <w:szCs w:val="28"/>
        </w:rPr>
        <w:t>专业的一门专业必修课</w:t>
      </w:r>
      <w:r>
        <w:rPr>
          <w:rFonts w:asciiTheme="minorEastAsia" w:hAnsiTheme="minorEastAsia" w:cstheme="minorEastAsia" w:hint="eastAsia"/>
          <w:sz w:val="28"/>
          <w:szCs w:val="28"/>
        </w:rPr>
        <w:t>，</w:t>
      </w:r>
      <w:r>
        <w:rPr>
          <w:sz w:val="28"/>
          <w:szCs w:val="28"/>
        </w:rPr>
        <w:t>为学习物流专业的其它后续课程打下良好的基础</w:t>
      </w:r>
      <w:r>
        <w:rPr>
          <w:rFonts w:hint="eastAsia"/>
          <w:sz w:val="28"/>
          <w:szCs w:val="28"/>
        </w:rPr>
        <w:t>。</w:t>
      </w:r>
      <w:r>
        <w:rPr>
          <w:rFonts w:asciiTheme="minorEastAsia" w:hAnsiTheme="minorEastAsia" w:cstheme="minorEastAsia" w:hint="eastAsia"/>
          <w:sz w:val="28"/>
          <w:szCs w:val="28"/>
        </w:rPr>
        <w:t>以</w:t>
      </w:r>
      <w:r>
        <w:rPr>
          <w:rFonts w:asciiTheme="minorEastAsia" w:hAnsiTheme="minorEastAsia" w:cstheme="minorEastAsia" w:hint="eastAsia"/>
          <w:sz w:val="28"/>
          <w:szCs w:val="28"/>
        </w:rPr>
        <w:t>物流系统</w:t>
      </w:r>
      <w:r>
        <w:rPr>
          <w:rFonts w:asciiTheme="minorEastAsia" w:hAnsiTheme="minorEastAsia" w:cstheme="minorEastAsia" w:hint="eastAsia"/>
          <w:sz w:val="28"/>
          <w:szCs w:val="28"/>
        </w:rPr>
        <w:t>为研究对象，涉及</w:t>
      </w:r>
      <w:r>
        <w:rPr>
          <w:rFonts w:asciiTheme="minorEastAsia" w:hAnsiTheme="minorEastAsia" w:cstheme="minorEastAsia" w:hint="eastAsia"/>
          <w:sz w:val="28"/>
          <w:szCs w:val="28"/>
        </w:rPr>
        <w:t>物流基本基础、物流功能要素和物流管理及应用三大模块。</w:t>
      </w:r>
      <w:r>
        <w:rPr>
          <w:rFonts w:asciiTheme="minorEastAsia" w:hAnsiTheme="minorEastAsia" w:cstheme="minorEastAsia" w:hint="eastAsia"/>
          <w:sz w:val="28"/>
          <w:szCs w:val="28"/>
        </w:rPr>
        <w:t>是立足于学生未来从业的实际需要而设置的一门</w:t>
      </w:r>
      <w:r>
        <w:rPr>
          <w:sz w:val="28"/>
          <w:szCs w:val="28"/>
        </w:rPr>
        <w:t>综合性、应用性、系统性和拓展性都很强的</w:t>
      </w:r>
      <w:r>
        <w:rPr>
          <w:rFonts w:hint="eastAsia"/>
          <w:sz w:val="28"/>
          <w:szCs w:val="28"/>
        </w:rPr>
        <w:t>课程。</w:t>
      </w:r>
      <w:r>
        <w:rPr>
          <w:rFonts w:asciiTheme="minorEastAsia" w:hAnsiTheme="minorEastAsia" w:cstheme="minorEastAsia" w:hint="eastAsia"/>
          <w:sz w:val="28"/>
          <w:szCs w:val="28"/>
        </w:rPr>
        <w:t>通过本课程的学习，学生应达到如下</w:t>
      </w:r>
      <w:r>
        <w:rPr>
          <w:rFonts w:asciiTheme="minorEastAsia" w:hAnsiTheme="minorEastAsia" w:cstheme="minorEastAsia" w:hint="eastAsia"/>
          <w:sz w:val="28"/>
          <w:szCs w:val="28"/>
        </w:rPr>
        <w:t>要求</w:t>
      </w:r>
      <w:r>
        <w:rPr>
          <w:rFonts w:asciiTheme="minorEastAsia" w:hAnsiTheme="minorEastAsia" w:cstheme="minorEastAsia" w:hint="eastAsia"/>
          <w:sz w:val="28"/>
          <w:szCs w:val="28"/>
        </w:rPr>
        <w:t>：</w:t>
      </w:r>
    </w:p>
    <w:p w:rsidR="000D50DE" w:rsidRDefault="008C65A4">
      <w:pPr>
        <w:pStyle w:val="a5"/>
        <w:adjustRightInd w:val="0"/>
        <w:snapToGrid w:val="0"/>
        <w:spacing w:before="0" w:beforeAutospacing="0" w:after="0" w:afterAutospacing="0" w:line="300" w:lineRule="auto"/>
        <w:ind w:firstLineChars="200" w:firstLine="560"/>
        <w:jc w:val="both"/>
        <w:rPr>
          <w:sz w:val="28"/>
          <w:szCs w:val="28"/>
        </w:rPr>
      </w:pPr>
      <w:r>
        <w:rPr>
          <w:rFonts w:asciiTheme="minorEastAsia" w:hAnsiTheme="minorEastAsia" w:cstheme="minorEastAsia" w:hint="eastAsia"/>
          <w:sz w:val="28"/>
          <w:szCs w:val="28"/>
        </w:rPr>
        <w:t>1.</w:t>
      </w:r>
      <w:r>
        <w:rPr>
          <w:rFonts w:asciiTheme="minorEastAsia" w:hAnsiTheme="minorEastAsia" w:cstheme="minorEastAsia" w:hint="eastAsia"/>
          <w:sz w:val="28"/>
          <w:szCs w:val="28"/>
        </w:rPr>
        <w:t>知识目标：</w:t>
      </w:r>
      <w:r>
        <w:rPr>
          <w:rFonts w:asciiTheme="minorEastAsia" w:hAnsiTheme="minorEastAsia" w:cstheme="minorEastAsia" w:hint="eastAsia"/>
          <w:sz w:val="28"/>
          <w:szCs w:val="28"/>
        </w:rPr>
        <w:t>走进物流领域，认知</w:t>
      </w:r>
      <w:r>
        <w:rPr>
          <w:sz w:val="28"/>
          <w:szCs w:val="28"/>
        </w:rPr>
        <w:t>物流概念的内涵与外延、物流</w:t>
      </w:r>
      <w:r>
        <w:rPr>
          <w:rFonts w:hint="eastAsia"/>
          <w:sz w:val="28"/>
          <w:szCs w:val="28"/>
        </w:rPr>
        <w:t>学说</w:t>
      </w:r>
      <w:r>
        <w:rPr>
          <w:sz w:val="28"/>
          <w:szCs w:val="28"/>
        </w:rPr>
        <w:t>、</w:t>
      </w:r>
      <w:r>
        <w:rPr>
          <w:sz w:val="28"/>
          <w:szCs w:val="28"/>
          <w:lang w:val="zh-CN"/>
        </w:rPr>
        <w:t>物流标准化、物流系统</w:t>
      </w:r>
      <w:r>
        <w:rPr>
          <w:rFonts w:hint="eastAsia"/>
          <w:sz w:val="28"/>
          <w:szCs w:val="28"/>
          <w:lang w:val="zh-CN"/>
        </w:rPr>
        <w:t>等基础知识</w:t>
      </w:r>
      <w:r>
        <w:rPr>
          <w:sz w:val="28"/>
          <w:szCs w:val="28"/>
        </w:rPr>
        <w:t>；</w:t>
      </w:r>
      <w:r>
        <w:rPr>
          <w:rFonts w:asciiTheme="minorEastAsia" w:hAnsiTheme="minorEastAsia" w:cstheme="minorEastAsia" w:hint="eastAsia"/>
          <w:sz w:val="28"/>
          <w:szCs w:val="28"/>
        </w:rPr>
        <w:t>使学生对</w:t>
      </w:r>
      <w:r>
        <w:rPr>
          <w:sz w:val="28"/>
          <w:szCs w:val="28"/>
        </w:rPr>
        <w:t>物流</w:t>
      </w:r>
      <w:r>
        <w:rPr>
          <w:rFonts w:hint="eastAsia"/>
          <w:sz w:val="28"/>
          <w:szCs w:val="28"/>
        </w:rPr>
        <w:t>中</w:t>
      </w:r>
      <w:r>
        <w:rPr>
          <w:sz w:val="28"/>
          <w:szCs w:val="28"/>
          <w:lang w:val="zh-CN"/>
        </w:rPr>
        <w:t>运输、储存、包装、流通加工、装卸搬运、配送、信息化管理</w:t>
      </w:r>
      <w:r>
        <w:rPr>
          <w:rFonts w:hint="eastAsia"/>
          <w:sz w:val="28"/>
          <w:szCs w:val="28"/>
          <w:lang w:val="zh-CN"/>
        </w:rPr>
        <w:t>七</w:t>
      </w:r>
      <w:r>
        <w:rPr>
          <w:sz w:val="28"/>
          <w:szCs w:val="28"/>
        </w:rPr>
        <w:t>功能</w:t>
      </w:r>
      <w:r>
        <w:rPr>
          <w:rFonts w:asciiTheme="minorEastAsia" w:hAnsiTheme="minorEastAsia" w:cstheme="minorEastAsia" w:hint="eastAsia"/>
          <w:sz w:val="28"/>
          <w:szCs w:val="28"/>
        </w:rPr>
        <w:t>有较为清晰的理解与掌握</w:t>
      </w:r>
      <w:r>
        <w:rPr>
          <w:rFonts w:asciiTheme="minorEastAsia" w:hAnsiTheme="minorEastAsia" w:cstheme="minorEastAsia" w:hint="eastAsia"/>
          <w:sz w:val="28"/>
          <w:szCs w:val="28"/>
        </w:rPr>
        <w:t>；了解</w:t>
      </w:r>
      <w:r>
        <w:rPr>
          <w:sz w:val="28"/>
          <w:szCs w:val="28"/>
        </w:rPr>
        <w:t>现代物流服务、国际物流、行业物流</w:t>
      </w:r>
      <w:r>
        <w:rPr>
          <w:rFonts w:hint="eastAsia"/>
          <w:sz w:val="28"/>
          <w:szCs w:val="28"/>
        </w:rPr>
        <w:t>等</w:t>
      </w:r>
      <w:r>
        <w:rPr>
          <w:sz w:val="28"/>
          <w:szCs w:val="28"/>
        </w:rPr>
        <w:t>物流</w:t>
      </w:r>
      <w:proofErr w:type="gramStart"/>
      <w:r>
        <w:rPr>
          <w:sz w:val="28"/>
          <w:szCs w:val="28"/>
        </w:rPr>
        <w:t>发展新趋内容</w:t>
      </w:r>
      <w:proofErr w:type="gramEnd"/>
      <w:r>
        <w:rPr>
          <w:sz w:val="28"/>
          <w:szCs w:val="28"/>
        </w:rPr>
        <w:t>。</w:t>
      </w:r>
    </w:p>
    <w:p w:rsidR="000D50DE" w:rsidRDefault="008C65A4">
      <w:pPr>
        <w:tabs>
          <w:tab w:val="left" w:pos="422"/>
        </w:tabs>
        <w:adjustRightInd w:val="0"/>
        <w:snapToGrid w:val="0"/>
        <w:spacing w:line="300" w:lineRule="auto"/>
        <w:ind w:firstLineChars="200" w:firstLine="560"/>
        <w:rPr>
          <w:sz w:val="28"/>
          <w:szCs w:val="28"/>
        </w:rPr>
      </w:pPr>
      <w:r>
        <w:rPr>
          <w:rFonts w:asciiTheme="minorEastAsia" w:hAnsiTheme="minorEastAsia" w:cstheme="minorEastAsia" w:hint="eastAsia"/>
          <w:sz w:val="28"/>
          <w:szCs w:val="28"/>
        </w:rPr>
        <w:t>2.</w:t>
      </w:r>
      <w:r>
        <w:rPr>
          <w:rFonts w:asciiTheme="minorEastAsia" w:hAnsiTheme="minorEastAsia" w:cstheme="minorEastAsia" w:hint="eastAsia"/>
          <w:sz w:val="28"/>
          <w:szCs w:val="28"/>
        </w:rPr>
        <w:t>能力目标</w:t>
      </w:r>
      <w:r>
        <w:rPr>
          <w:rFonts w:asciiTheme="minorEastAsia" w:hAnsiTheme="minorEastAsia" w:cstheme="minorEastAsia" w:hint="eastAsia"/>
          <w:sz w:val="28"/>
          <w:szCs w:val="28"/>
        </w:rPr>
        <w:t>：</w:t>
      </w:r>
      <w:r>
        <w:rPr>
          <w:rFonts w:asciiTheme="minorEastAsia" w:hAnsiTheme="minorEastAsia" w:cstheme="minorEastAsia" w:hint="eastAsia"/>
          <w:color w:val="000000"/>
          <w:kern w:val="0"/>
          <w:sz w:val="28"/>
          <w:szCs w:val="28"/>
        </w:rPr>
        <w:t>要求在识记的基础上，</w:t>
      </w:r>
      <w:r>
        <w:rPr>
          <w:sz w:val="28"/>
          <w:szCs w:val="28"/>
        </w:rPr>
        <w:t>能够系统掌握</w:t>
      </w:r>
      <w:r>
        <w:rPr>
          <w:rFonts w:asciiTheme="minorEastAsia" w:hAnsiTheme="minorEastAsia" w:cstheme="minorEastAsia" w:hint="eastAsia"/>
          <w:color w:val="000000"/>
          <w:kern w:val="0"/>
          <w:sz w:val="28"/>
          <w:szCs w:val="28"/>
        </w:rPr>
        <w:t>本课程中的基本概念、基本原理和基本方法</w:t>
      </w:r>
      <w:r>
        <w:rPr>
          <w:rFonts w:asciiTheme="minorEastAsia" w:hAnsiTheme="minorEastAsia" w:cstheme="minorEastAsia" w:hint="eastAsia"/>
          <w:color w:val="000000"/>
          <w:kern w:val="0"/>
          <w:sz w:val="28"/>
          <w:szCs w:val="28"/>
        </w:rPr>
        <w:t>,</w:t>
      </w:r>
      <w:r>
        <w:rPr>
          <w:sz w:val="28"/>
          <w:szCs w:val="28"/>
        </w:rPr>
        <w:t>对物流有一个较为系统而全面的了解与把握</w:t>
      </w:r>
      <w:r>
        <w:rPr>
          <w:rFonts w:hint="eastAsia"/>
          <w:sz w:val="28"/>
          <w:szCs w:val="28"/>
        </w:rPr>
        <w:t>；</w:t>
      </w:r>
      <w:r>
        <w:rPr>
          <w:sz w:val="28"/>
          <w:szCs w:val="28"/>
        </w:rPr>
        <w:t>能够</w:t>
      </w:r>
      <w:r>
        <w:rPr>
          <w:rFonts w:hint="eastAsia"/>
          <w:sz w:val="28"/>
          <w:szCs w:val="28"/>
        </w:rPr>
        <w:t>了解现代</w:t>
      </w:r>
      <w:r>
        <w:rPr>
          <w:sz w:val="28"/>
          <w:szCs w:val="28"/>
        </w:rPr>
        <w:t>物流的</w:t>
      </w:r>
      <w:r>
        <w:rPr>
          <w:rFonts w:hint="eastAsia"/>
          <w:sz w:val="28"/>
          <w:szCs w:val="28"/>
        </w:rPr>
        <w:t>典型形态</w:t>
      </w:r>
      <w:r>
        <w:rPr>
          <w:sz w:val="28"/>
          <w:szCs w:val="28"/>
        </w:rPr>
        <w:t>，</w:t>
      </w:r>
      <w:r>
        <w:rPr>
          <w:rFonts w:hint="eastAsia"/>
          <w:sz w:val="28"/>
          <w:szCs w:val="28"/>
        </w:rPr>
        <w:t>运用现代物流的先进运作模式结合案例分析；能结合当今</w:t>
      </w:r>
      <w:r>
        <w:rPr>
          <w:sz w:val="28"/>
          <w:szCs w:val="28"/>
        </w:rPr>
        <w:t>国内外经济发展</w:t>
      </w:r>
      <w:r>
        <w:rPr>
          <w:rFonts w:hint="eastAsia"/>
          <w:sz w:val="28"/>
          <w:szCs w:val="28"/>
        </w:rPr>
        <w:t>状况掌握物流发展新趋势和物流产业发展的相关政策。</w:t>
      </w:r>
    </w:p>
    <w:p w:rsidR="000D50DE" w:rsidRDefault="008C65A4">
      <w:pPr>
        <w:widowControl/>
        <w:shd w:val="clear" w:color="auto" w:fill="FFFFFF"/>
        <w:adjustRightInd w:val="0"/>
        <w:snapToGrid w:val="0"/>
        <w:spacing w:line="300" w:lineRule="auto"/>
        <w:ind w:firstLineChars="200" w:firstLine="560"/>
        <w:jc w:val="left"/>
        <w:rPr>
          <w:rFonts w:ascii="宋体" w:hAnsi="宋体"/>
          <w:color w:val="0070C0"/>
          <w:kern w:val="0"/>
        </w:rPr>
      </w:pPr>
      <w:r>
        <w:rPr>
          <w:rFonts w:asciiTheme="minorEastAsia" w:hAnsiTheme="minorEastAsia" w:cstheme="minorEastAsia" w:hint="eastAsia"/>
          <w:sz w:val="28"/>
          <w:szCs w:val="28"/>
        </w:rPr>
        <w:t>3.</w:t>
      </w:r>
      <w:r>
        <w:rPr>
          <w:rFonts w:asciiTheme="minorEastAsia" w:hAnsiTheme="minorEastAsia" w:cstheme="minorEastAsia" w:hint="eastAsia"/>
          <w:sz w:val="28"/>
          <w:szCs w:val="28"/>
        </w:rPr>
        <w:t>素质目标：提高学生</w:t>
      </w:r>
      <w:r>
        <w:rPr>
          <w:rFonts w:asciiTheme="minorEastAsia" w:hAnsiTheme="minorEastAsia" w:cstheme="minorEastAsia" w:hint="eastAsia"/>
          <w:sz w:val="28"/>
          <w:szCs w:val="28"/>
        </w:rPr>
        <w:t>对物流行业的认知</w:t>
      </w:r>
      <w:r>
        <w:rPr>
          <w:rFonts w:asciiTheme="minorEastAsia" w:hAnsiTheme="minorEastAsia" w:cstheme="minorEastAsia" w:hint="eastAsia"/>
          <w:sz w:val="28"/>
          <w:szCs w:val="28"/>
        </w:rPr>
        <w:t>与</w:t>
      </w:r>
      <w:r>
        <w:rPr>
          <w:rFonts w:asciiTheme="minorEastAsia" w:hAnsiTheme="minorEastAsia" w:cstheme="minorEastAsia" w:hint="eastAsia"/>
          <w:sz w:val="28"/>
          <w:szCs w:val="28"/>
        </w:rPr>
        <w:t>物流</w:t>
      </w:r>
      <w:r>
        <w:rPr>
          <w:rFonts w:asciiTheme="minorEastAsia" w:hAnsiTheme="minorEastAsia" w:cstheme="minorEastAsia" w:hint="eastAsia"/>
          <w:sz w:val="28"/>
          <w:szCs w:val="28"/>
        </w:rPr>
        <w:t>管理素养；增强学生自我认知能力，</w:t>
      </w:r>
      <w:r>
        <w:rPr>
          <w:rFonts w:asciiTheme="minorEastAsia" w:hAnsiTheme="minorEastAsia" w:cstheme="minorEastAsia" w:hint="eastAsia"/>
          <w:color w:val="000000"/>
          <w:kern w:val="0"/>
          <w:sz w:val="28"/>
          <w:szCs w:val="28"/>
        </w:rPr>
        <w:t>培养学生对物流</w:t>
      </w:r>
      <w:r>
        <w:rPr>
          <w:rFonts w:asciiTheme="minorEastAsia" w:hAnsiTheme="minorEastAsia" w:cstheme="minorEastAsia" w:hint="eastAsia"/>
          <w:color w:val="000000"/>
          <w:kern w:val="0"/>
          <w:sz w:val="28"/>
          <w:szCs w:val="28"/>
        </w:rPr>
        <w:t>活动</w:t>
      </w:r>
      <w:r>
        <w:rPr>
          <w:rFonts w:asciiTheme="minorEastAsia" w:hAnsiTheme="minorEastAsia" w:cstheme="minorEastAsia" w:hint="eastAsia"/>
          <w:color w:val="000000"/>
          <w:kern w:val="0"/>
          <w:sz w:val="28"/>
          <w:szCs w:val="28"/>
        </w:rPr>
        <w:t>的组织和创业能力</w:t>
      </w:r>
      <w:r>
        <w:rPr>
          <w:rFonts w:asciiTheme="minorEastAsia" w:hAnsiTheme="minorEastAsia" w:cstheme="minorEastAsia" w:hint="eastAsia"/>
          <w:color w:val="000000"/>
          <w:kern w:val="0"/>
          <w:sz w:val="28"/>
          <w:szCs w:val="28"/>
        </w:rPr>
        <w:t>，</w:t>
      </w:r>
      <w:r>
        <w:rPr>
          <w:rFonts w:asciiTheme="minorEastAsia" w:hAnsiTheme="minorEastAsia" w:cstheme="minorEastAsia" w:hint="eastAsia"/>
          <w:color w:val="000000"/>
          <w:kern w:val="0"/>
          <w:sz w:val="28"/>
          <w:szCs w:val="28"/>
        </w:rPr>
        <w:t>养成认真负责、精益求精、积极主动的</w:t>
      </w:r>
      <w:r>
        <w:rPr>
          <w:rFonts w:asciiTheme="minorEastAsia" w:hAnsiTheme="minorEastAsia" w:cstheme="minorEastAsia" w:hint="eastAsia"/>
          <w:color w:val="000000"/>
          <w:kern w:val="0"/>
          <w:sz w:val="28"/>
          <w:szCs w:val="28"/>
        </w:rPr>
        <w:t>学习</w:t>
      </w:r>
      <w:r>
        <w:rPr>
          <w:rFonts w:asciiTheme="minorEastAsia" w:hAnsiTheme="minorEastAsia" w:cstheme="minorEastAsia" w:hint="eastAsia"/>
          <w:color w:val="000000"/>
          <w:kern w:val="0"/>
          <w:sz w:val="28"/>
          <w:szCs w:val="28"/>
        </w:rPr>
        <w:t>态度。</w:t>
      </w:r>
    </w:p>
    <w:p w:rsidR="000D50DE" w:rsidRDefault="008C65A4">
      <w:pPr>
        <w:adjustRightInd w:val="0"/>
        <w:snapToGrid w:val="0"/>
        <w:spacing w:line="300" w:lineRule="auto"/>
        <w:rPr>
          <w:b/>
          <w:sz w:val="28"/>
          <w:szCs w:val="28"/>
        </w:rPr>
      </w:pPr>
      <w:r>
        <w:rPr>
          <w:rFonts w:hint="eastAsia"/>
          <w:b/>
          <w:sz w:val="28"/>
          <w:szCs w:val="28"/>
        </w:rPr>
        <w:t>二、考试说明</w:t>
      </w:r>
    </w:p>
    <w:p w:rsidR="000D50DE" w:rsidRDefault="008C65A4">
      <w:pPr>
        <w:adjustRightInd w:val="0"/>
        <w:snapToGrid w:val="0"/>
        <w:spacing w:line="300" w:lineRule="auto"/>
        <w:rPr>
          <w:b/>
          <w:sz w:val="28"/>
          <w:szCs w:val="28"/>
        </w:rPr>
      </w:pPr>
      <w:r>
        <w:rPr>
          <w:b/>
          <w:sz w:val="28"/>
          <w:szCs w:val="28"/>
        </w:rPr>
        <w:t>1. </w:t>
      </w:r>
      <w:r>
        <w:rPr>
          <w:rFonts w:hint="eastAsia"/>
          <w:b/>
          <w:sz w:val="28"/>
          <w:szCs w:val="28"/>
        </w:rPr>
        <w:t>参考教材</w:t>
      </w:r>
    </w:p>
    <w:p w:rsidR="000D50DE" w:rsidRDefault="008C65A4">
      <w:pPr>
        <w:adjustRightInd w:val="0"/>
        <w:snapToGrid w:val="0"/>
        <w:spacing w:line="300" w:lineRule="auto"/>
        <w:rPr>
          <w:sz w:val="28"/>
          <w:szCs w:val="28"/>
        </w:rPr>
      </w:pPr>
      <w:r>
        <w:rPr>
          <w:rFonts w:hint="eastAsia"/>
          <w:sz w:val="28"/>
          <w:szCs w:val="28"/>
        </w:rPr>
        <w:t>《</w:t>
      </w:r>
      <w:r>
        <w:rPr>
          <w:rFonts w:hint="eastAsia"/>
          <w:sz w:val="28"/>
          <w:szCs w:val="28"/>
        </w:rPr>
        <w:t>物流学概论</w:t>
      </w:r>
      <w:r>
        <w:rPr>
          <w:rFonts w:hint="eastAsia"/>
          <w:sz w:val="28"/>
          <w:szCs w:val="28"/>
        </w:rPr>
        <w:t>》</w:t>
      </w:r>
      <w:r>
        <w:rPr>
          <w:rFonts w:hint="eastAsia"/>
          <w:sz w:val="28"/>
          <w:szCs w:val="28"/>
        </w:rPr>
        <w:t>，</w:t>
      </w:r>
      <w:proofErr w:type="gramStart"/>
      <w:r>
        <w:rPr>
          <w:rFonts w:hint="eastAsia"/>
          <w:sz w:val="28"/>
          <w:szCs w:val="28"/>
        </w:rPr>
        <w:t>刘助忠</w:t>
      </w:r>
      <w:r>
        <w:rPr>
          <w:rFonts w:hint="eastAsia"/>
          <w:sz w:val="28"/>
          <w:szCs w:val="28"/>
        </w:rPr>
        <w:t>主编</w:t>
      </w:r>
      <w:proofErr w:type="gramEnd"/>
      <w:r>
        <w:rPr>
          <w:rFonts w:hint="eastAsia"/>
          <w:sz w:val="28"/>
          <w:szCs w:val="28"/>
        </w:rPr>
        <w:t>，高等教育</w:t>
      </w:r>
      <w:r>
        <w:rPr>
          <w:rFonts w:hint="eastAsia"/>
          <w:sz w:val="28"/>
          <w:szCs w:val="28"/>
        </w:rPr>
        <w:t>出版社</w:t>
      </w:r>
      <w:r>
        <w:rPr>
          <w:rFonts w:hint="eastAsia"/>
          <w:sz w:val="28"/>
          <w:szCs w:val="28"/>
        </w:rPr>
        <w:t>，</w:t>
      </w:r>
      <w:r>
        <w:rPr>
          <w:rFonts w:hint="eastAsia"/>
          <w:sz w:val="28"/>
          <w:szCs w:val="28"/>
        </w:rPr>
        <w:t>2015</w:t>
      </w:r>
      <w:r>
        <w:rPr>
          <w:rFonts w:hint="eastAsia"/>
          <w:sz w:val="28"/>
          <w:szCs w:val="28"/>
        </w:rPr>
        <w:t>年出版。</w:t>
      </w:r>
    </w:p>
    <w:p w:rsidR="000D50DE" w:rsidRDefault="008C65A4">
      <w:pPr>
        <w:adjustRightInd w:val="0"/>
        <w:snapToGrid w:val="0"/>
        <w:spacing w:line="300" w:lineRule="auto"/>
        <w:rPr>
          <w:b/>
          <w:sz w:val="28"/>
          <w:szCs w:val="28"/>
        </w:rPr>
      </w:pPr>
      <w:r>
        <w:rPr>
          <w:b/>
          <w:sz w:val="28"/>
          <w:szCs w:val="28"/>
        </w:rPr>
        <w:t>2. </w:t>
      </w:r>
      <w:r>
        <w:rPr>
          <w:rFonts w:hint="eastAsia"/>
          <w:b/>
          <w:sz w:val="28"/>
          <w:szCs w:val="28"/>
        </w:rPr>
        <w:t>题型及分数比例</w:t>
      </w:r>
    </w:p>
    <w:p w:rsidR="000D50DE" w:rsidRDefault="008C65A4">
      <w:pPr>
        <w:adjustRightInd w:val="0"/>
        <w:snapToGrid w:val="0"/>
        <w:spacing w:line="300" w:lineRule="auto"/>
        <w:rPr>
          <w:rFonts w:asciiTheme="minorEastAsia" w:hAnsiTheme="minorEastAsia" w:cstheme="minorEastAsia"/>
          <w:bCs/>
          <w:sz w:val="28"/>
          <w:szCs w:val="28"/>
        </w:rPr>
      </w:pPr>
      <w:r>
        <w:rPr>
          <w:rFonts w:asciiTheme="minorEastAsia" w:hAnsiTheme="minorEastAsia" w:cstheme="minorEastAsia" w:hint="eastAsia"/>
          <w:bCs/>
          <w:sz w:val="28"/>
          <w:szCs w:val="28"/>
        </w:rPr>
        <w:t>选择题（</w:t>
      </w:r>
      <w:r>
        <w:rPr>
          <w:rFonts w:asciiTheme="minorEastAsia" w:hAnsiTheme="minorEastAsia" w:cstheme="minorEastAsia" w:hint="eastAsia"/>
          <w:bCs/>
          <w:sz w:val="28"/>
          <w:szCs w:val="28"/>
        </w:rPr>
        <w:t>3</w:t>
      </w:r>
      <w:r>
        <w:rPr>
          <w:rFonts w:asciiTheme="minorEastAsia" w:hAnsiTheme="minorEastAsia" w:cstheme="minorEastAsia" w:hint="eastAsia"/>
          <w:bCs/>
          <w:sz w:val="28"/>
          <w:szCs w:val="28"/>
        </w:rPr>
        <w:t>0</w:t>
      </w: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名词解释（</w:t>
      </w:r>
      <w:r>
        <w:rPr>
          <w:rFonts w:asciiTheme="minorEastAsia" w:hAnsiTheme="minorEastAsia" w:cstheme="minorEastAsia" w:hint="eastAsia"/>
          <w:bCs/>
          <w:sz w:val="28"/>
          <w:szCs w:val="28"/>
        </w:rPr>
        <w:t>2</w:t>
      </w:r>
      <w:r>
        <w:rPr>
          <w:rFonts w:asciiTheme="minorEastAsia" w:hAnsiTheme="minorEastAsia" w:cstheme="minorEastAsia" w:hint="eastAsia"/>
          <w:bCs/>
          <w:sz w:val="28"/>
          <w:szCs w:val="28"/>
        </w:rPr>
        <w:t>0</w:t>
      </w: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判断题（</w:t>
      </w:r>
      <w:r>
        <w:rPr>
          <w:rFonts w:asciiTheme="minorEastAsia" w:hAnsiTheme="minorEastAsia" w:cstheme="minorEastAsia" w:hint="eastAsia"/>
          <w:bCs/>
          <w:sz w:val="28"/>
          <w:szCs w:val="28"/>
        </w:rPr>
        <w:t>1</w:t>
      </w:r>
      <w:r>
        <w:rPr>
          <w:rFonts w:asciiTheme="minorEastAsia" w:hAnsiTheme="minorEastAsia" w:cstheme="minorEastAsia" w:hint="eastAsia"/>
          <w:bCs/>
          <w:sz w:val="28"/>
          <w:szCs w:val="28"/>
        </w:rPr>
        <w:t>0</w:t>
      </w: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）、简答题（</w:t>
      </w:r>
      <w:r>
        <w:rPr>
          <w:rFonts w:asciiTheme="minorEastAsia" w:hAnsiTheme="minorEastAsia" w:cstheme="minorEastAsia" w:hint="eastAsia"/>
          <w:bCs/>
          <w:sz w:val="28"/>
          <w:szCs w:val="28"/>
        </w:rPr>
        <w:t>2</w:t>
      </w:r>
      <w:r>
        <w:rPr>
          <w:rFonts w:asciiTheme="minorEastAsia" w:hAnsiTheme="minorEastAsia" w:cstheme="minorEastAsia" w:hint="eastAsia"/>
          <w:bCs/>
          <w:sz w:val="28"/>
          <w:szCs w:val="28"/>
        </w:rPr>
        <w:t>0</w:t>
      </w: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案例分析</w:t>
      </w:r>
      <w:r>
        <w:rPr>
          <w:rFonts w:asciiTheme="minorEastAsia" w:hAnsiTheme="minorEastAsia" w:cstheme="minorEastAsia" w:hint="eastAsia"/>
          <w:bCs/>
          <w:sz w:val="28"/>
          <w:szCs w:val="28"/>
        </w:rPr>
        <w:t>题（</w:t>
      </w:r>
      <w:r>
        <w:rPr>
          <w:rFonts w:asciiTheme="minorEastAsia" w:hAnsiTheme="minorEastAsia" w:cstheme="minorEastAsia" w:hint="eastAsia"/>
          <w:bCs/>
          <w:sz w:val="28"/>
          <w:szCs w:val="28"/>
        </w:rPr>
        <w:t>20</w:t>
      </w: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w:t>
      </w:r>
    </w:p>
    <w:p w:rsidR="000D50DE" w:rsidRDefault="008C65A4">
      <w:pPr>
        <w:adjustRightInd w:val="0"/>
        <w:snapToGrid w:val="0"/>
        <w:spacing w:line="300" w:lineRule="auto"/>
        <w:rPr>
          <w:b/>
          <w:sz w:val="28"/>
          <w:szCs w:val="28"/>
        </w:rPr>
      </w:pPr>
      <w:r>
        <w:rPr>
          <w:rFonts w:hint="eastAsia"/>
          <w:b/>
          <w:sz w:val="28"/>
          <w:szCs w:val="28"/>
        </w:rPr>
        <w:t>3</w:t>
      </w:r>
      <w:r>
        <w:rPr>
          <w:b/>
          <w:sz w:val="28"/>
          <w:szCs w:val="28"/>
        </w:rPr>
        <w:t>. </w:t>
      </w:r>
      <w:r>
        <w:rPr>
          <w:rFonts w:hint="eastAsia"/>
          <w:b/>
          <w:sz w:val="28"/>
          <w:szCs w:val="28"/>
        </w:rPr>
        <w:t>考试方式</w:t>
      </w:r>
      <w:r>
        <w:rPr>
          <w:b/>
          <w:sz w:val="28"/>
          <w:szCs w:val="28"/>
        </w:rPr>
        <w:t>：</w:t>
      </w:r>
      <w:r>
        <w:rPr>
          <w:rFonts w:ascii="宋体" w:hAnsi="宋体" w:hint="eastAsia"/>
          <w:color w:val="000000" w:themeColor="text1"/>
          <w:kern w:val="0"/>
          <w:sz w:val="28"/>
          <w:szCs w:val="28"/>
        </w:rPr>
        <w:t>笔试</w:t>
      </w:r>
      <w:r>
        <w:rPr>
          <w:rFonts w:hint="eastAsia"/>
          <w:b/>
          <w:sz w:val="28"/>
          <w:szCs w:val="28"/>
        </w:rPr>
        <w:t xml:space="preserve">     </w:t>
      </w:r>
      <w:r>
        <w:rPr>
          <w:b/>
          <w:sz w:val="28"/>
          <w:szCs w:val="28"/>
        </w:rPr>
        <w:t xml:space="preserve">   </w:t>
      </w:r>
      <w:r>
        <w:rPr>
          <w:rFonts w:hint="eastAsia"/>
          <w:b/>
          <w:sz w:val="28"/>
          <w:szCs w:val="28"/>
        </w:rPr>
        <w:t xml:space="preserve">  </w:t>
      </w:r>
    </w:p>
    <w:p w:rsidR="000D50DE" w:rsidRDefault="008C65A4">
      <w:pPr>
        <w:adjustRightInd w:val="0"/>
        <w:snapToGrid w:val="0"/>
        <w:spacing w:line="300" w:lineRule="auto"/>
        <w:rPr>
          <w:b/>
          <w:sz w:val="28"/>
          <w:szCs w:val="28"/>
        </w:rPr>
      </w:pPr>
      <w:r>
        <w:rPr>
          <w:rFonts w:hint="eastAsia"/>
          <w:b/>
          <w:sz w:val="28"/>
          <w:szCs w:val="28"/>
        </w:rPr>
        <w:t>4</w:t>
      </w:r>
      <w:r>
        <w:rPr>
          <w:b/>
          <w:sz w:val="28"/>
          <w:szCs w:val="28"/>
        </w:rPr>
        <w:t>. </w:t>
      </w:r>
      <w:r>
        <w:rPr>
          <w:rFonts w:hint="eastAsia"/>
          <w:b/>
          <w:sz w:val="28"/>
          <w:szCs w:val="28"/>
        </w:rPr>
        <w:t>考试用时：</w:t>
      </w:r>
      <w:r>
        <w:rPr>
          <w:rFonts w:ascii="宋体" w:hAnsi="宋体"/>
          <w:b/>
          <w:kern w:val="0"/>
          <w:sz w:val="24"/>
        </w:rPr>
        <w:t>100</w:t>
      </w:r>
      <w:r>
        <w:rPr>
          <w:rFonts w:hint="eastAsia"/>
          <w:b/>
          <w:sz w:val="28"/>
          <w:szCs w:val="28"/>
        </w:rPr>
        <w:t>分钟。</w:t>
      </w:r>
    </w:p>
    <w:p w:rsidR="000D50DE" w:rsidRDefault="008C65A4">
      <w:pPr>
        <w:adjustRightInd w:val="0"/>
        <w:snapToGrid w:val="0"/>
        <w:spacing w:line="300" w:lineRule="auto"/>
        <w:rPr>
          <w:b/>
          <w:sz w:val="28"/>
          <w:szCs w:val="28"/>
        </w:rPr>
      </w:pPr>
      <w:r>
        <w:rPr>
          <w:rFonts w:hint="eastAsia"/>
          <w:b/>
          <w:sz w:val="28"/>
          <w:szCs w:val="28"/>
        </w:rPr>
        <w:lastRenderedPageBreak/>
        <w:t>三、考试内容及其</w:t>
      </w:r>
      <w:r>
        <w:rPr>
          <w:b/>
          <w:sz w:val="28"/>
          <w:szCs w:val="28"/>
        </w:rPr>
        <w:t>要求</w:t>
      </w:r>
    </w:p>
    <w:p w:rsidR="000D50DE" w:rsidRDefault="008C65A4">
      <w:pPr>
        <w:pStyle w:val="a5"/>
        <w:adjustRightInd w:val="0"/>
        <w:snapToGrid w:val="0"/>
        <w:spacing w:before="0" w:beforeAutospacing="0" w:after="0" w:afterAutospacing="0" w:line="300" w:lineRule="auto"/>
        <w:jc w:val="both"/>
        <w:rPr>
          <w:b/>
          <w:sz w:val="28"/>
          <w:szCs w:val="28"/>
        </w:rPr>
      </w:pPr>
      <w:r>
        <w:rPr>
          <w:rFonts w:hint="eastAsia"/>
          <w:b/>
          <w:sz w:val="28"/>
          <w:szCs w:val="28"/>
        </w:rPr>
        <w:t>（一）</w:t>
      </w:r>
      <w:r>
        <w:rPr>
          <w:b/>
          <w:bCs/>
          <w:sz w:val="28"/>
          <w:szCs w:val="28"/>
        </w:rPr>
        <w:t>物流概述</w:t>
      </w:r>
    </w:p>
    <w:p w:rsidR="000D50DE" w:rsidRDefault="008C65A4">
      <w:pPr>
        <w:adjustRightInd w:val="0"/>
        <w:snapToGrid w:val="0"/>
        <w:spacing w:line="300" w:lineRule="auto"/>
        <w:rPr>
          <w:rFonts w:asciiTheme="minorEastAsia" w:hAnsiTheme="minorEastAsia"/>
          <w:b/>
          <w:sz w:val="28"/>
          <w:szCs w:val="28"/>
        </w:rPr>
      </w:pPr>
      <w:r>
        <w:rPr>
          <w:rFonts w:asciiTheme="minorEastAsia" w:hAnsiTheme="minorEastAsia" w:hint="eastAsia"/>
          <w:b/>
          <w:sz w:val="28"/>
          <w:szCs w:val="28"/>
        </w:rPr>
        <w:t>1.</w:t>
      </w:r>
      <w:r>
        <w:rPr>
          <w:rFonts w:asciiTheme="minorEastAsia" w:hAnsiTheme="minorEastAsia" w:hint="eastAsia"/>
          <w:b/>
          <w:sz w:val="28"/>
          <w:szCs w:val="28"/>
        </w:rPr>
        <w:t>考试内容</w:t>
      </w:r>
    </w:p>
    <w:p w:rsidR="000D50DE" w:rsidRDefault="008C65A4">
      <w:pPr>
        <w:adjustRightInd w:val="0"/>
        <w:snapToGrid w:val="0"/>
        <w:spacing w:line="30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w:t>
      </w:r>
      <w:r>
        <w:rPr>
          <w:rFonts w:asciiTheme="minorEastAsia" w:hAnsiTheme="minorEastAsia" w:cstheme="minorEastAsia" w:hint="eastAsia"/>
          <w:sz w:val="28"/>
          <w:szCs w:val="28"/>
        </w:rPr>
        <w:t>1</w:t>
      </w:r>
      <w:r>
        <w:rPr>
          <w:rFonts w:asciiTheme="minorEastAsia" w:hAnsiTheme="minorEastAsia" w:cstheme="minorEastAsia" w:hint="eastAsia"/>
          <w:sz w:val="28"/>
          <w:szCs w:val="28"/>
        </w:rPr>
        <w:t>）</w:t>
      </w:r>
      <w:r>
        <w:rPr>
          <w:rFonts w:asciiTheme="minorEastAsia" w:hAnsiTheme="minorEastAsia" w:cstheme="minorEastAsia" w:hint="eastAsia"/>
          <w:sz w:val="28"/>
          <w:szCs w:val="28"/>
          <w:shd w:val="clear" w:color="auto" w:fill="FFFFFF"/>
        </w:rPr>
        <w:t>物流</w:t>
      </w:r>
      <w:r>
        <w:rPr>
          <w:rFonts w:asciiTheme="minorEastAsia" w:hAnsiTheme="minorEastAsia" w:cstheme="minorEastAsia" w:hint="eastAsia"/>
          <w:sz w:val="28"/>
          <w:szCs w:val="28"/>
          <w:shd w:val="clear" w:color="auto" w:fill="FFFFFF"/>
        </w:rPr>
        <w:t>概念、性质、作用和分类</w:t>
      </w:r>
      <w:r>
        <w:rPr>
          <w:rFonts w:asciiTheme="minorEastAsia" w:hAnsiTheme="minorEastAsia" w:cstheme="minorEastAsia" w:hint="eastAsia"/>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2</w:t>
      </w: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商流、信息流、资金流与物流的关系</w:t>
      </w:r>
      <w:r>
        <w:rPr>
          <w:rFonts w:asciiTheme="minorEastAsia" w:hAnsiTheme="minorEastAsia" w:cstheme="minorEastAsia" w:hint="eastAsia"/>
          <w:color w:val="auto"/>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3</w:t>
      </w: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现代物流的有关理论。</w:t>
      </w:r>
    </w:p>
    <w:p w:rsidR="000D50DE" w:rsidRDefault="008C65A4">
      <w:pPr>
        <w:pStyle w:val="a5"/>
        <w:adjustRightInd w:val="0"/>
        <w:snapToGrid w:val="0"/>
        <w:spacing w:before="0" w:beforeAutospacing="0" w:after="0" w:afterAutospacing="0" w:line="300" w:lineRule="auto"/>
        <w:rPr>
          <w:rFonts w:asciiTheme="minorEastAsia" w:hAnsiTheme="minorEastAsia"/>
          <w:b/>
          <w:sz w:val="28"/>
          <w:szCs w:val="28"/>
        </w:rPr>
      </w:pPr>
      <w:r>
        <w:rPr>
          <w:rFonts w:asciiTheme="minorEastAsia" w:hAnsiTheme="minorEastAsia" w:cstheme="minorEastAsia" w:hint="eastAsia"/>
          <w:b/>
          <w:bCs/>
          <w:color w:val="auto"/>
          <w:sz w:val="28"/>
          <w:szCs w:val="28"/>
        </w:rPr>
        <w:t>2.</w:t>
      </w:r>
      <w:r>
        <w:rPr>
          <w:rFonts w:asciiTheme="minorEastAsia" w:hAnsiTheme="minorEastAsia" w:cstheme="minorEastAsia" w:hint="eastAsia"/>
          <w:b/>
          <w:bCs/>
          <w:color w:val="auto"/>
          <w:sz w:val="28"/>
          <w:szCs w:val="28"/>
        </w:rPr>
        <w:t>考试要求：</w:t>
      </w:r>
      <w:r>
        <w:rPr>
          <w:sz w:val="28"/>
          <w:szCs w:val="28"/>
        </w:rPr>
        <w:t>了解国内外物流的产生和发展过程，</w:t>
      </w:r>
      <w:r>
        <w:rPr>
          <w:rFonts w:hint="eastAsia"/>
          <w:sz w:val="28"/>
          <w:szCs w:val="28"/>
        </w:rPr>
        <w:t>掌握</w:t>
      </w:r>
      <w:r>
        <w:rPr>
          <w:sz w:val="28"/>
          <w:szCs w:val="28"/>
        </w:rPr>
        <w:t>物流</w:t>
      </w:r>
      <w:r>
        <w:rPr>
          <w:rFonts w:hint="eastAsia"/>
          <w:sz w:val="28"/>
          <w:szCs w:val="28"/>
        </w:rPr>
        <w:t>含义、</w:t>
      </w:r>
      <w:r>
        <w:rPr>
          <w:sz w:val="28"/>
          <w:szCs w:val="28"/>
        </w:rPr>
        <w:t>性质、分类、作用、价值。</w:t>
      </w:r>
      <w:r>
        <w:rPr>
          <w:rFonts w:hint="eastAsia"/>
          <w:sz w:val="28"/>
          <w:szCs w:val="28"/>
        </w:rPr>
        <w:t>掌握“四流体系”和现代</w:t>
      </w:r>
      <w:proofErr w:type="gramStart"/>
      <w:r>
        <w:rPr>
          <w:rFonts w:hint="eastAsia"/>
          <w:sz w:val="28"/>
          <w:szCs w:val="28"/>
        </w:rPr>
        <w:t>物流几</w:t>
      </w:r>
      <w:proofErr w:type="gramEnd"/>
      <w:r>
        <w:rPr>
          <w:rFonts w:hint="eastAsia"/>
          <w:sz w:val="28"/>
          <w:szCs w:val="28"/>
        </w:rPr>
        <w:t>大理论并能应用。</w:t>
      </w:r>
      <w:r>
        <w:rPr>
          <w:sz w:val="28"/>
          <w:szCs w:val="28"/>
        </w:rPr>
        <w:t>了解</w:t>
      </w:r>
      <w:proofErr w:type="gramStart"/>
      <w:r>
        <w:rPr>
          <w:sz w:val="28"/>
          <w:szCs w:val="28"/>
        </w:rPr>
        <w:t>物流学</w:t>
      </w:r>
      <w:proofErr w:type="gramEnd"/>
      <w:r>
        <w:rPr>
          <w:sz w:val="28"/>
          <w:szCs w:val="28"/>
        </w:rPr>
        <w:t>的学科属性、知识框架等内容，对物流</w:t>
      </w:r>
      <w:r>
        <w:rPr>
          <w:rFonts w:hint="eastAsia"/>
          <w:sz w:val="28"/>
          <w:szCs w:val="28"/>
        </w:rPr>
        <w:t>管理和物流行业有</w:t>
      </w:r>
      <w:r>
        <w:rPr>
          <w:sz w:val="28"/>
          <w:szCs w:val="28"/>
        </w:rPr>
        <w:t>基本</w:t>
      </w:r>
      <w:r>
        <w:rPr>
          <w:rFonts w:hint="eastAsia"/>
          <w:sz w:val="28"/>
          <w:szCs w:val="28"/>
        </w:rPr>
        <w:t>的认知</w:t>
      </w:r>
      <w:r>
        <w:rPr>
          <w:sz w:val="28"/>
          <w:szCs w:val="28"/>
        </w:rPr>
        <w:t>。</w:t>
      </w:r>
    </w:p>
    <w:p w:rsidR="000D50DE" w:rsidRDefault="008C65A4">
      <w:pPr>
        <w:adjustRightInd w:val="0"/>
        <w:snapToGrid w:val="0"/>
        <w:spacing w:line="300" w:lineRule="auto"/>
        <w:rPr>
          <w:b/>
          <w:sz w:val="28"/>
          <w:szCs w:val="28"/>
        </w:rPr>
      </w:pPr>
      <w:r>
        <w:rPr>
          <w:rFonts w:hint="eastAsia"/>
          <w:b/>
          <w:sz w:val="28"/>
          <w:szCs w:val="28"/>
        </w:rPr>
        <w:t>（二）</w:t>
      </w:r>
      <w:r>
        <w:rPr>
          <w:b/>
          <w:bCs/>
          <w:sz w:val="28"/>
          <w:szCs w:val="28"/>
        </w:rPr>
        <w:t>物流标准化</w:t>
      </w:r>
    </w:p>
    <w:p w:rsidR="000D50DE" w:rsidRDefault="008C65A4">
      <w:pPr>
        <w:adjustRightInd w:val="0"/>
        <w:snapToGrid w:val="0"/>
        <w:spacing w:line="300" w:lineRule="auto"/>
        <w:rPr>
          <w:rFonts w:asciiTheme="minorEastAsia" w:hAnsiTheme="minorEastAsia"/>
          <w:b/>
          <w:sz w:val="28"/>
          <w:szCs w:val="28"/>
        </w:rPr>
      </w:pPr>
      <w:r>
        <w:rPr>
          <w:rFonts w:asciiTheme="minorEastAsia" w:hAnsiTheme="minorEastAsia" w:hint="eastAsia"/>
          <w:b/>
          <w:sz w:val="28"/>
          <w:szCs w:val="28"/>
        </w:rPr>
        <w:t>1.</w:t>
      </w:r>
      <w:r>
        <w:rPr>
          <w:rFonts w:asciiTheme="minorEastAsia" w:hAnsiTheme="minorEastAsia" w:hint="eastAsia"/>
          <w:b/>
          <w:sz w:val="28"/>
          <w:szCs w:val="28"/>
        </w:rPr>
        <w:t>考试内容</w:t>
      </w:r>
    </w:p>
    <w:p w:rsidR="000D50DE" w:rsidRDefault="008C65A4">
      <w:pPr>
        <w:adjustRightInd w:val="0"/>
        <w:snapToGrid w:val="0"/>
        <w:spacing w:line="30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w:t>
      </w:r>
      <w:r>
        <w:rPr>
          <w:rFonts w:asciiTheme="minorEastAsia" w:hAnsiTheme="minorEastAsia" w:cstheme="minorEastAsia" w:hint="eastAsia"/>
          <w:sz w:val="28"/>
          <w:szCs w:val="28"/>
        </w:rPr>
        <w:t>1</w:t>
      </w:r>
      <w:r>
        <w:rPr>
          <w:rFonts w:asciiTheme="minorEastAsia" w:hAnsiTheme="minorEastAsia" w:cstheme="minorEastAsia" w:hint="eastAsia"/>
          <w:sz w:val="28"/>
          <w:szCs w:val="28"/>
        </w:rPr>
        <w:t>）</w:t>
      </w:r>
      <w:r>
        <w:rPr>
          <w:rFonts w:asciiTheme="minorEastAsia" w:hAnsiTheme="minorEastAsia" w:cstheme="minorEastAsia" w:hint="eastAsia"/>
          <w:sz w:val="28"/>
          <w:szCs w:val="28"/>
        </w:rPr>
        <w:t>标准、标准化、物流标准的概念</w:t>
      </w:r>
      <w:r>
        <w:rPr>
          <w:rFonts w:asciiTheme="minorEastAsia" w:hAnsiTheme="minorEastAsia" w:cstheme="minorEastAsia" w:hint="eastAsia"/>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2</w:t>
      </w: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物流标准的内容、特点</w:t>
      </w:r>
      <w:r>
        <w:rPr>
          <w:rFonts w:asciiTheme="minorEastAsia" w:hAnsiTheme="minorEastAsia" w:cstheme="minorEastAsia" w:hint="eastAsia"/>
          <w:color w:val="auto"/>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3</w:t>
      </w: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物流标准化的方法、原则。</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4</w:t>
      </w:r>
      <w:r>
        <w:rPr>
          <w:rFonts w:asciiTheme="minorEastAsia" w:hAnsiTheme="minorEastAsia" w:cstheme="minorEastAsia" w:hint="eastAsia"/>
          <w:color w:val="auto"/>
          <w:sz w:val="28"/>
          <w:szCs w:val="28"/>
        </w:rPr>
        <w:t>）我国物流标准化的发展。</w:t>
      </w:r>
    </w:p>
    <w:p w:rsidR="000D50DE" w:rsidRDefault="008C65A4">
      <w:pPr>
        <w:pStyle w:val="a5"/>
        <w:adjustRightInd w:val="0"/>
        <w:snapToGrid w:val="0"/>
        <w:spacing w:before="0" w:beforeAutospacing="0" w:after="0" w:afterAutospacing="0" w:line="300" w:lineRule="auto"/>
        <w:rPr>
          <w:rFonts w:asciiTheme="minorEastAsia" w:hAnsiTheme="minorEastAsia"/>
          <w:b/>
          <w:sz w:val="28"/>
          <w:szCs w:val="28"/>
        </w:rPr>
      </w:pPr>
      <w:r>
        <w:rPr>
          <w:rFonts w:asciiTheme="minorEastAsia" w:hAnsiTheme="minorEastAsia" w:cstheme="minorEastAsia" w:hint="eastAsia"/>
          <w:b/>
          <w:bCs/>
          <w:color w:val="auto"/>
          <w:sz w:val="28"/>
          <w:szCs w:val="28"/>
        </w:rPr>
        <w:t>2.</w:t>
      </w:r>
      <w:r>
        <w:rPr>
          <w:rFonts w:asciiTheme="minorEastAsia" w:hAnsiTheme="minorEastAsia" w:cstheme="minorEastAsia" w:hint="eastAsia"/>
          <w:b/>
          <w:bCs/>
          <w:color w:val="auto"/>
          <w:sz w:val="28"/>
          <w:szCs w:val="28"/>
        </w:rPr>
        <w:t>考试要求：</w:t>
      </w:r>
      <w:r>
        <w:rPr>
          <w:sz w:val="28"/>
          <w:szCs w:val="28"/>
        </w:rPr>
        <w:t>理解标准化的概念、标准化的作用等一般性内容。理解物流标准化的概念、标准化的内容、方法、原则等物流标准化的主体内容，把这些内容联系起来理解，把握一些操作技法，要形成一种关于物流标准化的知识结构。了解我国物流行业的现状，希望学生能为我国物流行业的标准化献计献策。</w:t>
      </w:r>
    </w:p>
    <w:p w:rsidR="000D50DE" w:rsidRDefault="008C65A4">
      <w:pPr>
        <w:adjustRightInd w:val="0"/>
        <w:snapToGrid w:val="0"/>
        <w:spacing w:line="300" w:lineRule="auto"/>
        <w:jc w:val="left"/>
        <w:rPr>
          <w:b/>
          <w:sz w:val="28"/>
          <w:szCs w:val="28"/>
        </w:rPr>
      </w:pPr>
      <w:r>
        <w:rPr>
          <w:rFonts w:hint="eastAsia"/>
          <w:b/>
          <w:sz w:val="28"/>
          <w:szCs w:val="28"/>
        </w:rPr>
        <w:t>（</w:t>
      </w:r>
      <w:r>
        <w:rPr>
          <w:rFonts w:hint="eastAsia"/>
          <w:b/>
          <w:sz w:val="28"/>
          <w:szCs w:val="28"/>
        </w:rPr>
        <w:t>三</w:t>
      </w:r>
      <w:r>
        <w:rPr>
          <w:rFonts w:hint="eastAsia"/>
          <w:b/>
          <w:sz w:val="28"/>
          <w:szCs w:val="28"/>
        </w:rPr>
        <w:t>）</w:t>
      </w:r>
      <w:r>
        <w:rPr>
          <w:b/>
          <w:sz w:val="28"/>
          <w:szCs w:val="28"/>
        </w:rPr>
        <w:t>物流系统</w:t>
      </w:r>
    </w:p>
    <w:p w:rsidR="000D50DE" w:rsidRDefault="008C65A4">
      <w:pPr>
        <w:spacing w:line="300" w:lineRule="auto"/>
        <w:rPr>
          <w:rFonts w:asciiTheme="minorEastAsia" w:hAnsiTheme="minorEastAsia"/>
          <w:b/>
          <w:sz w:val="28"/>
          <w:szCs w:val="28"/>
        </w:rPr>
      </w:pPr>
      <w:r>
        <w:rPr>
          <w:rFonts w:asciiTheme="minorEastAsia" w:hAnsiTheme="minorEastAsia" w:hint="eastAsia"/>
          <w:b/>
          <w:sz w:val="28"/>
          <w:szCs w:val="28"/>
        </w:rPr>
        <w:t>1.</w:t>
      </w:r>
      <w:r>
        <w:rPr>
          <w:rFonts w:asciiTheme="minorEastAsia" w:hAnsiTheme="minorEastAsia" w:hint="eastAsia"/>
          <w:b/>
          <w:sz w:val="28"/>
          <w:szCs w:val="28"/>
        </w:rPr>
        <w:t>考试内容</w:t>
      </w:r>
    </w:p>
    <w:p w:rsidR="000D50DE" w:rsidRDefault="008C65A4">
      <w:pPr>
        <w:adjustRightInd w:val="0"/>
        <w:snapToGrid w:val="0"/>
        <w:spacing w:line="30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w:t>
      </w:r>
      <w:r>
        <w:rPr>
          <w:rFonts w:asciiTheme="minorEastAsia" w:hAnsiTheme="minorEastAsia" w:cstheme="minorEastAsia" w:hint="eastAsia"/>
          <w:sz w:val="28"/>
          <w:szCs w:val="28"/>
        </w:rPr>
        <w:t>1</w:t>
      </w:r>
      <w:r>
        <w:rPr>
          <w:rFonts w:asciiTheme="minorEastAsia" w:hAnsiTheme="minorEastAsia" w:cstheme="minorEastAsia" w:hint="eastAsia"/>
          <w:sz w:val="28"/>
          <w:szCs w:val="28"/>
        </w:rPr>
        <w:t>）</w:t>
      </w:r>
      <w:r>
        <w:rPr>
          <w:rFonts w:asciiTheme="minorEastAsia" w:hAnsiTheme="minorEastAsia" w:cstheme="minorEastAsia" w:hint="eastAsia"/>
          <w:sz w:val="28"/>
          <w:szCs w:val="28"/>
        </w:rPr>
        <w:t>系统的概念、构成要素、分类与特征</w:t>
      </w:r>
      <w:r>
        <w:rPr>
          <w:rFonts w:asciiTheme="minorEastAsia" w:hAnsiTheme="minorEastAsia" w:cstheme="minorEastAsia" w:hint="eastAsia"/>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2</w:t>
      </w: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物流系统的概念、构成要素、管理目标与特征</w:t>
      </w:r>
      <w:r>
        <w:rPr>
          <w:rFonts w:asciiTheme="minorEastAsia" w:hAnsiTheme="minorEastAsia" w:cstheme="minorEastAsia" w:hint="eastAsia"/>
          <w:color w:val="auto"/>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3</w:t>
      </w: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物流系统运行模式。</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4</w:t>
      </w:r>
      <w:r>
        <w:rPr>
          <w:rFonts w:asciiTheme="minorEastAsia" w:hAnsiTheme="minorEastAsia" w:cstheme="minorEastAsia" w:hint="eastAsia"/>
          <w:color w:val="auto"/>
          <w:sz w:val="28"/>
          <w:szCs w:val="28"/>
        </w:rPr>
        <w:t>）物流系统分析。</w:t>
      </w:r>
    </w:p>
    <w:p w:rsidR="000D50DE" w:rsidRDefault="008C65A4">
      <w:pPr>
        <w:pStyle w:val="a5"/>
        <w:adjustRightInd w:val="0"/>
        <w:snapToGrid w:val="0"/>
        <w:spacing w:before="0" w:beforeAutospacing="0" w:after="0" w:afterAutospacing="0" w:line="300" w:lineRule="auto"/>
        <w:rPr>
          <w:rFonts w:asciiTheme="minorEastAsia" w:hAnsiTheme="minorEastAsia"/>
          <w:b/>
          <w:sz w:val="28"/>
          <w:szCs w:val="28"/>
        </w:rPr>
      </w:pPr>
      <w:r>
        <w:rPr>
          <w:rFonts w:asciiTheme="minorEastAsia" w:hAnsiTheme="minorEastAsia" w:cstheme="minorEastAsia" w:hint="eastAsia"/>
          <w:b/>
          <w:bCs/>
          <w:color w:val="auto"/>
          <w:sz w:val="28"/>
          <w:szCs w:val="28"/>
        </w:rPr>
        <w:t>2.</w:t>
      </w:r>
      <w:r>
        <w:rPr>
          <w:rFonts w:asciiTheme="minorEastAsia" w:hAnsiTheme="minorEastAsia" w:cstheme="minorEastAsia" w:hint="eastAsia"/>
          <w:b/>
          <w:bCs/>
          <w:color w:val="auto"/>
          <w:sz w:val="28"/>
          <w:szCs w:val="28"/>
        </w:rPr>
        <w:t>考试要求：</w:t>
      </w:r>
      <w:r>
        <w:rPr>
          <w:sz w:val="28"/>
          <w:szCs w:val="28"/>
        </w:rPr>
        <w:t>理解系统的概念、构成要素、分类</w:t>
      </w:r>
      <w:r>
        <w:rPr>
          <w:rFonts w:hint="eastAsia"/>
          <w:sz w:val="28"/>
          <w:szCs w:val="28"/>
        </w:rPr>
        <w:t>、</w:t>
      </w:r>
      <w:r>
        <w:rPr>
          <w:sz w:val="28"/>
          <w:szCs w:val="28"/>
        </w:rPr>
        <w:t>特征。</w:t>
      </w:r>
      <w:r>
        <w:rPr>
          <w:rFonts w:hint="eastAsia"/>
          <w:sz w:val="28"/>
          <w:szCs w:val="28"/>
        </w:rPr>
        <w:t>掌握</w:t>
      </w:r>
      <w:r>
        <w:rPr>
          <w:sz w:val="28"/>
          <w:szCs w:val="28"/>
        </w:rPr>
        <w:t>物流系统的构成要素、运行模式、目标</w:t>
      </w:r>
      <w:r>
        <w:rPr>
          <w:rFonts w:hint="eastAsia"/>
          <w:sz w:val="28"/>
          <w:szCs w:val="28"/>
        </w:rPr>
        <w:t>与特征，熟悉</w:t>
      </w:r>
      <w:r>
        <w:rPr>
          <w:sz w:val="28"/>
          <w:szCs w:val="28"/>
        </w:rPr>
        <w:t>物流系统设计的理论基</w:t>
      </w:r>
      <w:r>
        <w:rPr>
          <w:sz w:val="28"/>
          <w:szCs w:val="28"/>
        </w:rPr>
        <w:lastRenderedPageBreak/>
        <w:t>础。学会系统分析，对它的特点、步骤、原则、内容、方法以及物流系统的合理化途径等内容形成一个系统分析的知识框架。</w:t>
      </w:r>
    </w:p>
    <w:p w:rsidR="000D50DE" w:rsidRDefault="008C65A4">
      <w:pPr>
        <w:rPr>
          <w:b/>
          <w:sz w:val="28"/>
          <w:szCs w:val="28"/>
        </w:rPr>
      </w:pPr>
      <w:r>
        <w:rPr>
          <w:rFonts w:hint="eastAsia"/>
          <w:b/>
          <w:sz w:val="28"/>
          <w:szCs w:val="28"/>
        </w:rPr>
        <w:t>（</w:t>
      </w:r>
      <w:r>
        <w:rPr>
          <w:rFonts w:hint="eastAsia"/>
          <w:b/>
          <w:sz w:val="28"/>
          <w:szCs w:val="28"/>
        </w:rPr>
        <w:t>四</w:t>
      </w:r>
      <w:r>
        <w:rPr>
          <w:rFonts w:hint="eastAsia"/>
          <w:b/>
          <w:sz w:val="28"/>
          <w:szCs w:val="28"/>
        </w:rPr>
        <w:t>）</w:t>
      </w:r>
      <w:r>
        <w:rPr>
          <w:rFonts w:hint="eastAsia"/>
          <w:b/>
          <w:sz w:val="28"/>
          <w:szCs w:val="28"/>
        </w:rPr>
        <w:t>运输</w:t>
      </w:r>
    </w:p>
    <w:p w:rsidR="000D50DE" w:rsidRDefault="008C65A4">
      <w:pPr>
        <w:rPr>
          <w:rFonts w:asciiTheme="minorEastAsia" w:hAnsiTheme="minorEastAsia"/>
          <w:b/>
          <w:sz w:val="28"/>
          <w:szCs w:val="28"/>
        </w:rPr>
      </w:pPr>
      <w:r>
        <w:rPr>
          <w:rFonts w:asciiTheme="minorEastAsia" w:hAnsiTheme="minorEastAsia" w:hint="eastAsia"/>
          <w:b/>
          <w:sz w:val="28"/>
          <w:szCs w:val="28"/>
        </w:rPr>
        <w:t>1.</w:t>
      </w:r>
      <w:r>
        <w:rPr>
          <w:rFonts w:asciiTheme="minorEastAsia" w:hAnsiTheme="minorEastAsia" w:hint="eastAsia"/>
          <w:b/>
          <w:sz w:val="28"/>
          <w:szCs w:val="28"/>
        </w:rPr>
        <w:t>考试内容</w:t>
      </w:r>
    </w:p>
    <w:p w:rsidR="000D50DE" w:rsidRDefault="008C65A4">
      <w:pPr>
        <w:adjustRightInd w:val="0"/>
        <w:snapToGrid w:val="0"/>
        <w:spacing w:line="30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w:t>
      </w:r>
      <w:r>
        <w:rPr>
          <w:rFonts w:asciiTheme="minorEastAsia" w:hAnsiTheme="minorEastAsia" w:cstheme="minorEastAsia" w:hint="eastAsia"/>
          <w:sz w:val="28"/>
          <w:szCs w:val="28"/>
        </w:rPr>
        <w:t>1</w:t>
      </w:r>
      <w:r>
        <w:rPr>
          <w:rFonts w:asciiTheme="minorEastAsia" w:hAnsiTheme="minorEastAsia" w:cstheme="minorEastAsia" w:hint="eastAsia"/>
          <w:sz w:val="28"/>
          <w:szCs w:val="28"/>
        </w:rPr>
        <w:t>）</w:t>
      </w:r>
      <w:r>
        <w:rPr>
          <w:rFonts w:asciiTheme="minorEastAsia" w:hAnsiTheme="minorEastAsia" w:cstheme="minorEastAsia" w:hint="eastAsia"/>
          <w:sz w:val="28"/>
          <w:szCs w:val="28"/>
        </w:rPr>
        <w:t>运输</w:t>
      </w:r>
      <w:r>
        <w:rPr>
          <w:rFonts w:asciiTheme="minorEastAsia" w:hAnsiTheme="minorEastAsia" w:cstheme="minorEastAsia" w:hint="eastAsia"/>
          <w:sz w:val="28"/>
          <w:szCs w:val="28"/>
          <w:shd w:val="clear" w:color="auto" w:fill="FFFFFF"/>
        </w:rPr>
        <w:t>概念、性质、作用和分类</w:t>
      </w:r>
      <w:r>
        <w:rPr>
          <w:rFonts w:asciiTheme="minorEastAsia" w:hAnsiTheme="minorEastAsia" w:cstheme="minorEastAsia" w:hint="eastAsia"/>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2</w:t>
      </w:r>
      <w:r>
        <w:rPr>
          <w:rFonts w:asciiTheme="minorEastAsia" w:hAnsiTheme="minorEastAsia" w:cstheme="minorEastAsia" w:hint="eastAsia"/>
          <w:color w:val="auto"/>
          <w:sz w:val="28"/>
          <w:szCs w:val="28"/>
        </w:rPr>
        <w:t>）</w:t>
      </w:r>
      <w:r>
        <w:rPr>
          <w:sz w:val="28"/>
          <w:szCs w:val="28"/>
        </w:rPr>
        <w:t>5</w:t>
      </w:r>
      <w:r>
        <w:rPr>
          <w:sz w:val="28"/>
          <w:szCs w:val="28"/>
        </w:rPr>
        <w:t>种基本</w:t>
      </w:r>
      <w:r>
        <w:rPr>
          <w:rFonts w:hint="eastAsia"/>
          <w:sz w:val="28"/>
          <w:szCs w:val="28"/>
        </w:rPr>
        <w:t>运输</w:t>
      </w:r>
      <w:r>
        <w:rPr>
          <w:sz w:val="28"/>
          <w:szCs w:val="28"/>
        </w:rPr>
        <w:t>方式</w:t>
      </w:r>
      <w:r>
        <w:rPr>
          <w:rFonts w:hint="eastAsia"/>
          <w:sz w:val="28"/>
          <w:szCs w:val="28"/>
        </w:rPr>
        <w:t>和多式联运</w:t>
      </w:r>
      <w:r>
        <w:rPr>
          <w:sz w:val="28"/>
          <w:szCs w:val="28"/>
        </w:rPr>
        <w:t>的特点和适用范围</w:t>
      </w:r>
      <w:r>
        <w:rPr>
          <w:rFonts w:asciiTheme="minorEastAsia" w:hAnsiTheme="minorEastAsia" w:cstheme="minorEastAsia" w:hint="eastAsia"/>
          <w:color w:val="auto"/>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3</w:t>
      </w: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正确选择适宜的运输方式的方法。</w:t>
      </w:r>
    </w:p>
    <w:p w:rsidR="000D50DE" w:rsidRDefault="008C65A4">
      <w:pPr>
        <w:pStyle w:val="a5"/>
        <w:adjustRightInd w:val="0"/>
        <w:snapToGrid w:val="0"/>
        <w:spacing w:before="0" w:beforeAutospacing="0" w:after="0" w:afterAutospacing="0" w:line="300" w:lineRule="auto"/>
        <w:jc w:val="both"/>
        <w:rPr>
          <w:sz w:val="28"/>
          <w:szCs w:val="28"/>
        </w:rPr>
      </w:pPr>
      <w:r>
        <w:rPr>
          <w:rFonts w:asciiTheme="minorEastAsia" w:hAnsiTheme="minorEastAsia" w:cstheme="minorEastAsia" w:hint="eastAsia"/>
          <w:b/>
          <w:bCs/>
          <w:color w:val="auto"/>
          <w:sz w:val="28"/>
          <w:szCs w:val="28"/>
        </w:rPr>
        <w:t>2.</w:t>
      </w:r>
      <w:r>
        <w:rPr>
          <w:rFonts w:asciiTheme="minorEastAsia" w:hAnsiTheme="minorEastAsia" w:cstheme="minorEastAsia" w:hint="eastAsia"/>
          <w:b/>
          <w:bCs/>
          <w:color w:val="auto"/>
          <w:sz w:val="28"/>
          <w:szCs w:val="28"/>
        </w:rPr>
        <w:t>考试要求：</w:t>
      </w:r>
      <w:r>
        <w:rPr>
          <w:sz w:val="28"/>
          <w:szCs w:val="28"/>
        </w:rPr>
        <w:t>明确运输内涵，理解主要的运输方式，理解新兴运输方式即国际多式联运的基本特征</w:t>
      </w:r>
      <w:r>
        <w:rPr>
          <w:rFonts w:hint="eastAsia"/>
          <w:sz w:val="28"/>
          <w:szCs w:val="28"/>
        </w:rPr>
        <w:t>及</w:t>
      </w:r>
      <w:r>
        <w:rPr>
          <w:sz w:val="28"/>
          <w:szCs w:val="28"/>
        </w:rPr>
        <w:t>应用。掌握物流运输</w:t>
      </w:r>
      <w:r>
        <w:rPr>
          <w:sz w:val="28"/>
          <w:szCs w:val="28"/>
        </w:rPr>
        <w:t>5</w:t>
      </w:r>
      <w:r>
        <w:rPr>
          <w:sz w:val="28"/>
          <w:szCs w:val="28"/>
        </w:rPr>
        <w:t>种基本方式的特点和适用范围，学会在实际中运用定性分析和定量分析方法，正确选择适宜的运输方式。</w:t>
      </w:r>
    </w:p>
    <w:p w:rsidR="000D50DE" w:rsidRDefault="008C65A4">
      <w:pPr>
        <w:adjustRightInd w:val="0"/>
        <w:snapToGrid w:val="0"/>
        <w:spacing w:line="300" w:lineRule="auto"/>
        <w:rPr>
          <w:b/>
          <w:sz w:val="28"/>
          <w:szCs w:val="28"/>
        </w:rPr>
      </w:pPr>
      <w:r>
        <w:rPr>
          <w:rFonts w:hint="eastAsia"/>
          <w:b/>
          <w:sz w:val="28"/>
          <w:szCs w:val="28"/>
        </w:rPr>
        <w:t>（</w:t>
      </w:r>
      <w:r>
        <w:rPr>
          <w:rFonts w:hint="eastAsia"/>
          <w:b/>
          <w:sz w:val="28"/>
          <w:szCs w:val="28"/>
        </w:rPr>
        <w:t>五</w:t>
      </w:r>
      <w:r>
        <w:rPr>
          <w:rFonts w:hint="eastAsia"/>
          <w:b/>
          <w:sz w:val="28"/>
          <w:szCs w:val="28"/>
        </w:rPr>
        <w:t>）</w:t>
      </w:r>
      <w:r>
        <w:rPr>
          <w:rFonts w:hint="eastAsia"/>
          <w:b/>
          <w:sz w:val="28"/>
          <w:szCs w:val="28"/>
        </w:rPr>
        <w:t>储存</w:t>
      </w:r>
    </w:p>
    <w:p w:rsidR="000D50DE" w:rsidRDefault="008C65A4">
      <w:pPr>
        <w:adjustRightInd w:val="0"/>
        <w:snapToGrid w:val="0"/>
        <w:spacing w:line="300" w:lineRule="auto"/>
        <w:rPr>
          <w:rFonts w:asciiTheme="minorEastAsia" w:hAnsiTheme="minorEastAsia"/>
          <w:b/>
          <w:sz w:val="28"/>
          <w:szCs w:val="28"/>
        </w:rPr>
      </w:pPr>
      <w:r>
        <w:rPr>
          <w:rFonts w:asciiTheme="minorEastAsia" w:hAnsiTheme="minorEastAsia" w:hint="eastAsia"/>
          <w:b/>
          <w:sz w:val="28"/>
          <w:szCs w:val="28"/>
        </w:rPr>
        <w:t>1.</w:t>
      </w:r>
      <w:r>
        <w:rPr>
          <w:rFonts w:asciiTheme="minorEastAsia" w:hAnsiTheme="minorEastAsia" w:hint="eastAsia"/>
          <w:b/>
          <w:sz w:val="28"/>
          <w:szCs w:val="28"/>
        </w:rPr>
        <w:t>考试内容</w:t>
      </w:r>
    </w:p>
    <w:p w:rsidR="000D50DE" w:rsidRDefault="008C65A4">
      <w:pPr>
        <w:adjustRightInd w:val="0"/>
        <w:snapToGrid w:val="0"/>
        <w:spacing w:line="30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w:t>
      </w:r>
      <w:r>
        <w:rPr>
          <w:rFonts w:asciiTheme="minorEastAsia" w:hAnsiTheme="minorEastAsia" w:cstheme="minorEastAsia" w:hint="eastAsia"/>
          <w:sz w:val="28"/>
          <w:szCs w:val="28"/>
        </w:rPr>
        <w:t>1</w:t>
      </w:r>
      <w:r>
        <w:rPr>
          <w:rFonts w:asciiTheme="minorEastAsia" w:hAnsiTheme="minorEastAsia" w:cstheme="minorEastAsia" w:hint="eastAsia"/>
          <w:sz w:val="28"/>
          <w:szCs w:val="28"/>
        </w:rPr>
        <w:t>）</w:t>
      </w:r>
      <w:r>
        <w:rPr>
          <w:rFonts w:asciiTheme="minorEastAsia" w:hAnsiTheme="minorEastAsia" w:cstheme="minorEastAsia" w:hint="eastAsia"/>
          <w:sz w:val="28"/>
          <w:szCs w:val="28"/>
        </w:rPr>
        <w:t>储存</w:t>
      </w:r>
      <w:r>
        <w:rPr>
          <w:rFonts w:asciiTheme="minorEastAsia" w:hAnsiTheme="minorEastAsia" w:cstheme="minorEastAsia" w:hint="eastAsia"/>
          <w:sz w:val="28"/>
          <w:szCs w:val="28"/>
          <w:shd w:val="clear" w:color="auto" w:fill="FFFFFF"/>
        </w:rPr>
        <w:t>概念、性质、作用和分类</w:t>
      </w:r>
      <w:r>
        <w:rPr>
          <w:rFonts w:asciiTheme="minorEastAsia" w:hAnsiTheme="minorEastAsia" w:cstheme="minorEastAsia" w:hint="eastAsia"/>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2</w:t>
      </w:r>
      <w:r>
        <w:rPr>
          <w:rFonts w:asciiTheme="minorEastAsia" w:hAnsiTheme="minorEastAsia" w:cstheme="minorEastAsia" w:hint="eastAsia"/>
          <w:color w:val="auto"/>
          <w:sz w:val="28"/>
          <w:szCs w:val="28"/>
        </w:rPr>
        <w:t>）</w:t>
      </w:r>
      <w:r>
        <w:rPr>
          <w:sz w:val="28"/>
          <w:szCs w:val="28"/>
        </w:rPr>
        <w:t>常见的储存技术</w:t>
      </w:r>
      <w:r>
        <w:rPr>
          <w:rFonts w:asciiTheme="minorEastAsia" w:hAnsiTheme="minorEastAsia" w:cstheme="minorEastAsia" w:hint="eastAsia"/>
          <w:color w:val="auto"/>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3</w:t>
      </w:r>
      <w:r>
        <w:rPr>
          <w:rFonts w:asciiTheme="minorEastAsia" w:hAnsiTheme="minorEastAsia" w:cstheme="minorEastAsia" w:hint="eastAsia"/>
          <w:color w:val="auto"/>
          <w:sz w:val="28"/>
          <w:szCs w:val="28"/>
        </w:rPr>
        <w:t>）</w:t>
      </w:r>
      <w:r>
        <w:rPr>
          <w:sz w:val="28"/>
          <w:szCs w:val="28"/>
        </w:rPr>
        <w:t>现代物流中心从内涵、功能、种类</w:t>
      </w:r>
      <w:r>
        <w:rPr>
          <w:rFonts w:asciiTheme="minorEastAsia" w:hAnsiTheme="minorEastAsia" w:cstheme="minorEastAsia" w:hint="eastAsia"/>
          <w:color w:val="auto"/>
          <w:sz w:val="28"/>
          <w:szCs w:val="28"/>
        </w:rPr>
        <w:t>。</w:t>
      </w:r>
    </w:p>
    <w:p w:rsidR="000D50DE" w:rsidRDefault="008C65A4">
      <w:pPr>
        <w:pStyle w:val="a5"/>
        <w:adjustRightInd w:val="0"/>
        <w:snapToGrid w:val="0"/>
        <w:spacing w:before="0" w:beforeAutospacing="0" w:after="0" w:afterAutospacing="0" w:line="300" w:lineRule="auto"/>
        <w:jc w:val="both"/>
        <w:rPr>
          <w:sz w:val="28"/>
          <w:szCs w:val="28"/>
        </w:rPr>
      </w:pPr>
      <w:r>
        <w:rPr>
          <w:rFonts w:asciiTheme="minorEastAsia" w:hAnsiTheme="minorEastAsia" w:cstheme="minorEastAsia" w:hint="eastAsia"/>
          <w:b/>
          <w:bCs/>
          <w:color w:val="auto"/>
          <w:sz w:val="28"/>
          <w:szCs w:val="28"/>
        </w:rPr>
        <w:t>2.</w:t>
      </w:r>
      <w:r>
        <w:rPr>
          <w:rFonts w:asciiTheme="minorEastAsia" w:hAnsiTheme="minorEastAsia" w:cstheme="minorEastAsia" w:hint="eastAsia"/>
          <w:b/>
          <w:bCs/>
          <w:color w:val="auto"/>
          <w:sz w:val="28"/>
          <w:szCs w:val="28"/>
        </w:rPr>
        <w:t>考试要求：</w:t>
      </w:r>
      <w:r>
        <w:rPr>
          <w:sz w:val="28"/>
          <w:szCs w:val="28"/>
        </w:rPr>
        <w:t>在熟悉储存的概念、功能及分类的基础上，系统地了解常见的储存技术，并对物流业中的现代物流中心从内涵、功能、种类到规划有一个系统的理解。</w:t>
      </w:r>
      <w:r>
        <w:rPr>
          <w:rFonts w:hint="eastAsia"/>
          <w:sz w:val="28"/>
          <w:szCs w:val="28"/>
        </w:rPr>
        <w:t>了解</w:t>
      </w:r>
      <w:r>
        <w:rPr>
          <w:sz w:val="28"/>
          <w:szCs w:val="28"/>
        </w:rPr>
        <w:t>我国仓储的现状及仓储管理的发展方向</w:t>
      </w:r>
      <w:r>
        <w:rPr>
          <w:rFonts w:hint="eastAsia"/>
          <w:sz w:val="28"/>
          <w:szCs w:val="28"/>
        </w:rPr>
        <w:t>。</w:t>
      </w:r>
    </w:p>
    <w:p w:rsidR="000D50DE" w:rsidRDefault="008C65A4">
      <w:pPr>
        <w:adjustRightInd w:val="0"/>
        <w:snapToGrid w:val="0"/>
        <w:spacing w:line="300" w:lineRule="auto"/>
        <w:rPr>
          <w:b/>
          <w:sz w:val="28"/>
          <w:szCs w:val="28"/>
        </w:rPr>
      </w:pPr>
      <w:r>
        <w:rPr>
          <w:rFonts w:hint="eastAsia"/>
          <w:b/>
          <w:sz w:val="28"/>
          <w:szCs w:val="28"/>
        </w:rPr>
        <w:t>（</w:t>
      </w:r>
      <w:r>
        <w:rPr>
          <w:rFonts w:hint="eastAsia"/>
          <w:b/>
          <w:sz w:val="28"/>
          <w:szCs w:val="28"/>
        </w:rPr>
        <w:t>六</w:t>
      </w:r>
      <w:r>
        <w:rPr>
          <w:rFonts w:hint="eastAsia"/>
          <w:b/>
          <w:sz w:val="28"/>
          <w:szCs w:val="28"/>
        </w:rPr>
        <w:t>）</w:t>
      </w:r>
      <w:r>
        <w:rPr>
          <w:rFonts w:hint="eastAsia"/>
          <w:b/>
          <w:sz w:val="28"/>
          <w:szCs w:val="28"/>
        </w:rPr>
        <w:t>包装与集装</w:t>
      </w:r>
    </w:p>
    <w:p w:rsidR="000D50DE" w:rsidRDefault="008C65A4">
      <w:pPr>
        <w:adjustRightInd w:val="0"/>
        <w:snapToGrid w:val="0"/>
        <w:spacing w:line="300" w:lineRule="auto"/>
        <w:rPr>
          <w:rFonts w:asciiTheme="minorEastAsia" w:hAnsiTheme="minorEastAsia"/>
          <w:b/>
          <w:sz w:val="28"/>
          <w:szCs w:val="28"/>
        </w:rPr>
      </w:pPr>
      <w:r>
        <w:rPr>
          <w:rFonts w:asciiTheme="minorEastAsia" w:hAnsiTheme="minorEastAsia" w:hint="eastAsia"/>
          <w:b/>
          <w:sz w:val="28"/>
          <w:szCs w:val="28"/>
        </w:rPr>
        <w:t>1.</w:t>
      </w:r>
      <w:r>
        <w:rPr>
          <w:rFonts w:asciiTheme="minorEastAsia" w:hAnsiTheme="minorEastAsia" w:hint="eastAsia"/>
          <w:b/>
          <w:sz w:val="28"/>
          <w:szCs w:val="28"/>
        </w:rPr>
        <w:t>考试内容</w:t>
      </w:r>
    </w:p>
    <w:p w:rsidR="000D50DE" w:rsidRDefault="008C65A4">
      <w:pPr>
        <w:adjustRightInd w:val="0"/>
        <w:snapToGrid w:val="0"/>
        <w:spacing w:line="30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w:t>
      </w:r>
      <w:r>
        <w:rPr>
          <w:rFonts w:asciiTheme="minorEastAsia" w:hAnsiTheme="minorEastAsia" w:cstheme="minorEastAsia" w:hint="eastAsia"/>
          <w:sz w:val="28"/>
          <w:szCs w:val="28"/>
        </w:rPr>
        <w:t>1</w:t>
      </w:r>
      <w:r>
        <w:rPr>
          <w:rFonts w:asciiTheme="minorEastAsia" w:hAnsiTheme="minorEastAsia" w:cstheme="minorEastAsia" w:hint="eastAsia"/>
          <w:sz w:val="28"/>
          <w:szCs w:val="28"/>
        </w:rPr>
        <w:t>）</w:t>
      </w:r>
      <w:r>
        <w:rPr>
          <w:rFonts w:asciiTheme="minorEastAsia" w:hAnsiTheme="minorEastAsia" w:cstheme="minorEastAsia" w:hint="eastAsia"/>
          <w:sz w:val="28"/>
          <w:szCs w:val="28"/>
        </w:rPr>
        <w:t>包装</w:t>
      </w:r>
      <w:r>
        <w:rPr>
          <w:rFonts w:asciiTheme="minorEastAsia" w:hAnsiTheme="minorEastAsia" w:cstheme="minorEastAsia" w:hint="eastAsia"/>
          <w:sz w:val="28"/>
          <w:szCs w:val="28"/>
          <w:shd w:val="clear" w:color="auto" w:fill="FFFFFF"/>
        </w:rPr>
        <w:t>概念、功能、分类、包装材料</w:t>
      </w:r>
      <w:r>
        <w:rPr>
          <w:rFonts w:asciiTheme="minorEastAsia" w:hAnsiTheme="minorEastAsia" w:cstheme="minorEastAsia" w:hint="eastAsia"/>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2</w:t>
      </w: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包装容器与包装标识</w:t>
      </w:r>
      <w:r>
        <w:rPr>
          <w:rFonts w:asciiTheme="minorEastAsia" w:hAnsiTheme="minorEastAsia" w:cstheme="minorEastAsia" w:hint="eastAsia"/>
          <w:color w:val="auto"/>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3</w:t>
      </w: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现代包装技术与包装机械。</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4</w:t>
      </w:r>
      <w:r>
        <w:rPr>
          <w:rFonts w:asciiTheme="minorEastAsia" w:hAnsiTheme="minorEastAsia" w:cstheme="minorEastAsia" w:hint="eastAsia"/>
          <w:color w:val="auto"/>
          <w:sz w:val="28"/>
          <w:szCs w:val="28"/>
        </w:rPr>
        <w:t>）集装化与集装包装。</w:t>
      </w:r>
    </w:p>
    <w:p w:rsidR="000D50DE" w:rsidRDefault="008C65A4">
      <w:pPr>
        <w:pStyle w:val="a5"/>
        <w:adjustRightInd w:val="0"/>
        <w:snapToGrid w:val="0"/>
        <w:spacing w:before="0" w:beforeAutospacing="0" w:after="0" w:afterAutospacing="0" w:line="300" w:lineRule="auto"/>
        <w:jc w:val="both"/>
        <w:rPr>
          <w:sz w:val="28"/>
          <w:szCs w:val="28"/>
          <w:lang w:val="zh-CN"/>
        </w:rPr>
      </w:pPr>
      <w:r>
        <w:rPr>
          <w:rFonts w:asciiTheme="minorEastAsia" w:hAnsiTheme="minorEastAsia" w:cstheme="minorEastAsia" w:hint="eastAsia"/>
          <w:b/>
          <w:bCs/>
          <w:color w:val="auto"/>
          <w:sz w:val="28"/>
          <w:szCs w:val="28"/>
        </w:rPr>
        <w:t>2.</w:t>
      </w:r>
      <w:r>
        <w:rPr>
          <w:rFonts w:asciiTheme="minorEastAsia" w:hAnsiTheme="minorEastAsia" w:cstheme="minorEastAsia" w:hint="eastAsia"/>
          <w:b/>
          <w:bCs/>
          <w:color w:val="auto"/>
          <w:sz w:val="28"/>
          <w:szCs w:val="28"/>
        </w:rPr>
        <w:t>考试要求：</w:t>
      </w:r>
      <w:r>
        <w:rPr>
          <w:sz w:val="28"/>
          <w:szCs w:val="28"/>
          <w:lang w:val="zh-CN"/>
        </w:rPr>
        <w:t>掌握包装的概念、了解包装的类型、包装材料</w:t>
      </w:r>
      <w:r>
        <w:rPr>
          <w:rFonts w:hint="eastAsia"/>
          <w:sz w:val="28"/>
          <w:szCs w:val="28"/>
          <w:lang w:val="zh-CN"/>
        </w:rPr>
        <w:t>。熟悉</w:t>
      </w:r>
      <w:r>
        <w:rPr>
          <w:sz w:val="28"/>
          <w:szCs w:val="28"/>
          <w:lang w:val="zh-CN"/>
        </w:rPr>
        <w:t>合理包装技术的具体要求，以及各种包装标志后，在物流包装中应该合理运用。</w:t>
      </w:r>
      <w:r>
        <w:rPr>
          <w:sz w:val="28"/>
          <w:szCs w:val="28"/>
        </w:rPr>
        <w:t>了解</w:t>
      </w:r>
      <w:r>
        <w:rPr>
          <w:sz w:val="28"/>
          <w:szCs w:val="28"/>
          <w:lang w:val="zh-CN"/>
        </w:rPr>
        <w:t>集装是一种特殊的包装方式，使物流合理化和提高效率，</w:t>
      </w:r>
      <w:r>
        <w:rPr>
          <w:sz w:val="28"/>
          <w:szCs w:val="28"/>
          <w:lang w:val="zh-CN"/>
        </w:rPr>
        <w:lastRenderedPageBreak/>
        <w:t>集装箱和托盘是最重要的集装工具，学生应该掌握它们的结构、规格等。</w:t>
      </w:r>
    </w:p>
    <w:p w:rsidR="000D50DE" w:rsidRDefault="008C65A4">
      <w:pPr>
        <w:rPr>
          <w:b/>
          <w:sz w:val="28"/>
          <w:szCs w:val="28"/>
        </w:rPr>
      </w:pPr>
      <w:r>
        <w:rPr>
          <w:rFonts w:hint="eastAsia"/>
          <w:b/>
          <w:sz w:val="28"/>
          <w:szCs w:val="28"/>
        </w:rPr>
        <w:t>（</w:t>
      </w:r>
      <w:r>
        <w:rPr>
          <w:rFonts w:hint="eastAsia"/>
          <w:b/>
          <w:sz w:val="28"/>
          <w:szCs w:val="28"/>
        </w:rPr>
        <w:t>七</w:t>
      </w:r>
      <w:r>
        <w:rPr>
          <w:rFonts w:hint="eastAsia"/>
          <w:b/>
          <w:sz w:val="28"/>
          <w:szCs w:val="28"/>
        </w:rPr>
        <w:t>）</w:t>
      </w:r>
      <w:r>
        <w:rPr>
          <w:rFonts w:hint="eastAsia"/>
          <w:b/>
          <w:sz w:val="28"/>
          <w:szCs w:val="28"/>
        </w:rPr>
        <w:t>流通加工</w:t>
      </w:r>
    </w:p>
    <w:p w:rsidR="000D50DE" w:rsidRDefault="008C65A4">
      <w:pPr>
        <w:rPr>
          <w:rFonts w:asciiTheme="minorEastAsia" w:hAnsiTheme="minorEastAsia"/>
          <w:b/>
          <w:sz w:val="28"/>
          <w:szCs w:val="28"/>
        </w:rPr>
      </w:pPr>
      <w:r>
        <w:rPr>
          <w:rFonts w:asciiTheme="minorEastAsia" w:hAnsiTheme="minorEastAsia" w:hint="eastAsia"/>
          <w:b/>
          <w:sz w:val="28"/>
          <w:szCs w:val="28"/>
        </w:rPr>
        <w:t>1.</w:t>
      </w:r>
      <w:r>
        <w:rPr>
          <w:rFonts w:asciiTheme="minorEastAsia" w:hAnsiTheme="minorEastAsia" w:hint="eastAsia"/>
          <w:b/>
          <w:sz w:val="28"/>
          <w:szCs w:val="28"/>
        </w:rPr>
        <w:t>考试内容</w:t>
      </w:r>
    </w:p>
    <w:p w:rsidR="000D50DE" w:rsidRDefault="008C65A4">
      <w:pPr>
        <w:adjustRightInd w:val="0"/>
        <w:snapToGrid w:val="0"/>
        <w:spacing w:line="30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w:t>
      </w:r>
      <w:r>
        <w:rPr>
          <w:rFonts w:asciiTheme="minorEastAsia" w:hAnsiTheme="minorEastAsia" w:cstheme="minorEastAsia" w:hint="eastAsia"/>
          <w:sz w:val="28"/>
          <w:szCs w:val="28"/>
        </w:rPr>
        <w:t>1</w:t>
      </w:r>
      <w:r>
        <w:rPr>
          <w:rFonts w:asciiTheme="minorEastAsia" w:hAnsiTheme="minorEastAsia" w:cstheme="minorEastAsia" w:hint="eastAsia"/>
          <w:sz w:val="28"/>
          <w:szCs w:val="28"/>
        </w:rPr>
        <w:t>）</w:t>
      </w:r>
      <w:r>
        <w:rPr>
          <w:rFonts w:asciiTheme="minorEastAsia" w:hAnsiTheme="minorEastAsia" w:cstheme="minorEastAsia" w:hint="eastAsia"/>
          <w:sz w:val="28"/>
          <w:szCs w:val="28"/>
        </w:rPr>
        <w:t>流通加工</w:t>
      </w:r>
      <w:r>
        <w:rPr>
          <w:rFonts w:asciiTheme="minorEastAsia" w:hAnsiTheme="minorEastAsia" w:cstheme="minorEastAsia" w:hint="eastAsia"/>
          <w:sz w:val="28"/>
          <w:szCs w:val="28"/>
          <w:shd w:val="clear" w:color="auto" w:fill="FFFFFF"/>
        </w:rPr>
        <w:t>概念、特点、内容和作用</w:t>
      </w:r>
      <w:r>
        <w:rPr>
          <w:rFonts w:asciiTheme="minorEastAsia" w:hAnsiTheme="minorEastAsia" w:cstheme="minorEastAsia" w:hint="eastAsia"/>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2</w:t>
      </w: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流通加工形式、类型、生产资料流通工具的主要形式</w:t>
      </w:r>
      <w:r>
        <w:rPr>
          <w:rFonts w:asciiTheme="minorEastAsia" w:hAnsiTheme="minorEastAsia" w:cstheme="minorEastAsia" w:hint="eastAsia"/>
          <w:color w:val="auto"/>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3</w:t>
      </w: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流通加工的经济效益。</w:t>
      </w:r>
    </w:p>
    <w:p w:rsidR="000D50DE" w:rsidRDefault="008C65A4">
      <w:pPr>
        <w:pStyle w:val="a5"/>
        <w:adjustRightInd w:val="0"/>
        <w:snapToGrid w:val="0"/>
        <w:spacing w:before="0" w:beforeAutospacing="0" w:after="0" w:afterAutospacing="0" w:line="300" w:lineRule="auto"/>
        <w:jc w:val="both"/>
        <w:rPr>
          <w:sz w:val="28"/>
          <w:szCs w:val="28"/>
        </w:rPr>
      </w:pPr>
      <w:r>
        <w:rPr>
          <w:rFonts w:asciiTheme="minorEastAsia" w:hAnsiTheme="minorEastAsia" w:cstheme="minorEastAsia" w:hint="eastAsia"/>
          <w:b/>
          <w:bCs/>
          <w:color w:val="auto"/>
          <w:sz w:val="28"/>
          <w:szCs w:val="28"/>
        </w:rPr>
        <w:t>2.</w:t>
      </w:r>
      <w:r>
        <w:rPr>
          <w:rFonts w:asciiTheme="minorEastAsia" w:hAnsiTheme="minorEastAsia" w:cstheme="minorEastAsia" w:hint="eastAsia"/>
          <w:b/>
          <w:bCs/>
          <w:color w:val="auto"/>
          <w:sz w:val="28"/>
          <w:szCs w:val="28"/>
        </w:rPr>
        <w:t>考试要求：</w:t>
      </w:r>
      <w:r>
        <w:rPr>
          <w:sz w:val="28"/>
          <w:szCs w:val="28"/>
        </w:rPr>
        <w:t>掌握流通加工产生原因、概念和特点等内容，认识流通加工是物流中具有一定特殊意义的物流形式。理解流通加工与生产加工的区别的基础上，识别流通加工的基本类型和主要内容，掌握流通加工的合理化的措施，不合理流通加工的形式。领会流通加工虽然不是物流过程中最重要、</w:t>
      </w:r>
      <w:proofErr w:type="gramStart"/>
      <w:r>
        <w:rPr>
          <w:sz w:val="28"/>
          <w:szCs w:val="28"/>
        </w:rPr>
        <w:t>最</w:t>
      </w:r>
      <w:proofErr w:type="gramEnd"/>
      <w:r>
        <w:rPr>
          <w:sz w:val="28"/>
          <w:szCs w:val="28"/>
        </w:rPr>
        <w:t>关键的环节，但流通加工活动是一项具有广阔前景的经营形式，它必将为流通领域带来巨大的经济效益和社会效益。</w:t>
      </w:r>
    </w:p>
    <w:p w:rsidR="000D50DE" w:rsidRDefault="008C65A4">
      <w:pPr>
        <w:rPr>
          <w:b/>
          <w:sz w:val="28"/>
          <w:szCs w:val="28"/>
        </w:rPr>
      </w:pPr>
      <w:r>
        <w:rPr>
          <w:rFonts w:hint="eastAsia"/>
          <w:b/>
          <w:sz w:val="28"/>
          <w:szCs w:val="28"/>
        </w:rPr>
        <w:t>（</w:t>
      </w:r>
      <w:r>
        <w:rPr>
          <w:rFonts w:hint="eastAsia"/>
          <w:b/>
          <w:sz w:val="28"/>
          <w:szCs w:val="28"/>
        </w:rPr>
        <w:t>八</w:t>
      </w:r>
      <w:r>
        <w:rPr>
          <w:rFonts w:hint="eastAsia"/>
          <w:b/>
          <w:sz w:val="28"/>
          <w:szCs w:val="28"/>
        </w:rPr>
        <w:t>）</w:t>
      </w:r>
      <w:r>
        <w:rPr>
          <w:rFonts w:hint="eastAsia"/>
          <w:b/>
          <w:sz w:val="28"/>
          <w:szCs w:val="28"/>
        </w:rPr>
        <w:t>装卸与搬运</w:t>
      </w:r>
    </w:p>
    <w:p w:rsidR="000D50DE" w:rsidRDefault="008C65A4">
      <w:pPr>
        <w:rPr>
          <w:rFonts w:asciiTheme="minorEastAsia" w:hAnsiTheme="minorEastAsia"/>
          <w:b/>
          <w:sz w:val="28"/>
          <w:szCs w:val="28"/>
        </w:rPr>
      </w:pPr>
      <w:r>
        <w:rPr>
          <w:rFonts w:asciiTheme="minorEastAsia" w:hAnsiTheme="minorEastAsia" w:hint="eastAsia"/>
          <w:b/>
          <w:sz w:val="28"/>
          <w:szCs w:val="28"/>
        </w:rPr>
        <w:t>1.</w:t>
      </w:r>
      <w:r>
        <w:rPr>
          <w:rFonts w:asciiTheme="minorEastAsia" w:hAnsiTheme="minorEastAsia" w:hint="eastAsia"/>
          <w:b/>
          <w:sz w:val="28"/>
          <w:szCs w:val="28"/>
        </w:rPr>
        <w:t>考试内容</w:t>
      </w:r>
    </w:p>
    <w:p w:rsidR="000D50DE" w:rsidRDefault="008C65A4">
      <w:pPr>
        <w:adjustRightInd w:val="0"/>
        <w:snapToGrid w:val="0"/>
        <w:spacing w:line="30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w:t>
      </w:r>
      <w:r>
        <w:rPr>
          <w:rFonts w:asciiTheme="minorEastAsia" w:hAnsiTheme="minorEastAsia" w:cstheme="minorEastAsia" w:hint="eastAsia"/>
          <w:sz w:val="28"/>
          <w:szCs w:val="28"/>
        </w:rPr>
        <w:t>1</w:t>
      </w:r>
      <w:r>
        <w:rPr>
          <w:rFonts w:asciiTheme="minorEastAsia" w:hAnsiTheme="minorEastAsia" w:cstheme="minorEastAsia" w:hint="eastAsia"/>
          <w:sz w:val="28"/>
          <w:szCs w:val="28"/>
        </w:rPr>
        <w:t>）</w:t>
      </w:r>
      <w:r>
        <w:rPr>
          <w:sz w:val="28"/>
          <w:szCs w:val="28"/>
          <w:lang w:val="zh-CN"/>
        </w:rPr>
        <w:t>装卸搬运</w:t>
      </w:r>
      <w:r>
        <w:rPr>
          <w:rFonts w:asciiTheme="minorEastAsia" w:hAnsiTheme="minorEastAsia" w:cstheme="minorEastAsia" w:hint="eastAsia"/>
          <w:sz w:val="28"/>
          <w:szCs w:val="28"/>
          <w:shd w:val="clear" w:color="auto" w:fill="FFFFFF"/>
        </w:rPr>
        <w:t>概念、特点、和方法</w:t>
      </w:r>
      <w:r>
        <w:rPr>
          <w:rFonts w:asciiTheme="minorEastAsia" w:hAnsiTheme="minorEastAsia" w:cstheme="minorEastAsia" w:hint="eastAsia"/>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2</w:t>
      </w:r>
      <w:r>
        <w:rPr>
          <w:rFonts w:asciiTheme="minorEastAsia" w:hAnsiTheme="minorEastAsia" w:cstheme="minorEastAsia" w:hint="eastAsia"/>
          <w:color w:val="auto"/>
          <w:sz w:val="28"/>
          <w:szCs w:val="28"/>
        </w:rPr>
        <w:t>）</w:t>
      </w:r>
      <w:r>
        <w:rPr>
          <w:sz w:val="28"/>
          <w:szCs w:val="28"/>
          <w:lang w:val="zh-CN"/>
        </w:rPr>
        <w:t>装卸搬运</w:t>
      </w:r>
      <w:r>
        <w:rPr>
          <w:rFonts w:hint="eastAsia"/>
          <w:sz w:val="28"/>
          <w:szCs w:val="28"/>
          <w:lang w:val="zh-CN"/>
        </w:rPr>
        <w:t>机械与作业组织</w:t>
      </w:r>
      <w:r>
        <w:rPr>
          <w:rFonts w:asciiTheme="minorEastAsia" w:hAnsiTheme="minorEastAsia" w:cstheme="minorEastAsia" w:hint="eastAsia"/>
          <w:color w:val="auto"/>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3</w:t>
      </w:r>
      <w:r>
        <w:rPr>
          <w:rFonts w:asciiTheme="minorEastAsia" w:hAnsiTheme="minorEastAsia" w:cstheme="minorEastAsia" w:hint="eastAsia"/>
          <w:color w:val="auto"/>
          <w:sz w:val="28"/>
          <w:szCs w:val="28"/>
        </w:rPr>
        <w:t>）</w:t>
      </w:r>
      <w:r>
        <w:rPr>
          <w:sz w:val="28"/>
          <w:szCs w:val="28"/>
          <w:lang w:val="zh-CN"/>
        </w:rPr>
        <w:t>装卸搬运</w:t>
      </w:r>
      <w:r>
        <w:rPr>
          <w:rFonts w:hint="eastAsia"/>
          <w:sz w:val="28"/>
          <w:szCs w:val="28"/>
          <w:lang w:val="zh-CN"/>
        </w:rPr>
        <w:t>机械选择与</w:t>
      </w:r>
      <w:r>
        <w:rPr>
          <w:sz w:val="28"/>
          <w:szCs w:val="28"/>
          <w:lang w:val="zh-CN"/>
        </w:rPr>
        <w:t>集装箱的装卸搬运</w:t>
      </w:r>
      <w:r>
        <w:rPr>
          <w:rFonts w:asciiTheme="minorEastAsia" w:hAnsiTheme="minorEastAsia" w:cstheme="minorEastAsia" w:hint="eastAsia"/>
          <w:color w:val="auto"/>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4</w:t>
      </w:r>
      <w:r>
        <w:rPr>
          <w:rFonts w:asciiTheme="minorEastAsia" w:hAnsiTheme="minorEastAsia" w:cstheme="minorEastAsia" w:hint="eastAsia"/>
          <w:color w:val="auto"/>
          <w:sz w:val="28"/>
          <w:szCs w:val="28"/>
        </w:rPr>
        <w:t>）</w:t>
      </w:r>
      <w:r>
        <w:rPr>
          <w:sz w:val="28"/>
          <w:szCs w:val="28"/>
          <w:lang w:val="zh-CN"/>
        </w:rPr>
        <w:t>装卸作业合理化措施</w:t>
      </w:r>
    </w:p>
    <w:p w:rsidR="000D50DE" w:rsidRDefault="008C65A4">
      <w:pPr>
        <w:pStyle w:val="a5"/>
        <w:adjustRightInd w:val="0"/>
        <w:snapToGrid w:val="0"/>
        <w:spacing w:before="0" w:beforeAutospacing="0" w:after="0" w:afterAutospacing="0" w:line="300" w:lineRule="auto"/>
        <w:jc w:val="both"/>
        <w:rPr>
          <w:sz w:val="28"/>
          <w:szCs w:val="28"/>
          <w:lang w:val="zh-CN"/>
        </w:rPr>
      </w:pPr>
      <w:r>
        <w:rPr>
          <w:rFonts w:asciiTheme="minorEastAsia" w:hAnsiTheme="minorEastAsia" w:cstheme="minorEastAsia" w:hint="eastAsia"/>
          <w:b/>
          <w:bCs/>
          <w:color w:val="auto"/>
          <w:sz w:val="28"/>
          <w:szCs w:val="28"/>
        </w:rPr>
        <w:t>2.</w:t>
      </w:r>
      <w:r>
        <w:rPr>
          <w:rFonts w:asciiTheme="minorEastAsia" w:hAnsiTheme="minorEastAsia" w:cstheme="minorEastAsia" w:hint="eastAsia"/>
          <w:b/>
          <w:bCs/>
          <w:color w:val="auto"/>
          <w:sz w:val="28"/>
          <w:szCs w:val="28"/>
        </w:rPr>
        <w:t>考试要求：</w:t>
      </w:r>
      <w:r>
        <w:rPr>
          <w:sz w:val="28"/>
          <w:szCs w:val="28"/>
        </w:rPr>
        <w:t>掌握</w:t>
      </w:r>
      <w:r>
        <w:rPr>
          <w:sz w:val="28"/>
          <w:szCs w:val="28"/>
          <w:lang w:val="zh-CN"/>
        </w:rPr>
        <w:t>装卸搬运的特点、装卸搬运的方法，以及一些基本的装卸搬运机械。</w:t>
      </w:r>
      <w:r>
        <w:rPr>
          <w:sz w:val="28"/>
          <w:szCs w:val="28"/>
        </w:rPr>
        <w:t>理解</w:t>
      </w:r>
      <w:r>
        <w:rPr>
          <w:sz w:val="28"/>
          <w:szCs w:val="28"/>
          <w:lang w:val="zh-CN"/>
        </w:rPr>
        <w:t>装卸搬运对于提高物流效率、降低物流成本、改善物流服务质量</w:t>
      </w:r>
      <w:r>
        <w:rPr>
          <w:sz w:val="28"/>
          <w:szCs w:val="28"/>
        </w:rPr>
        <w:t>的</w:t>
      </w:r>
      <w:r>
        <w:rPr>
          <w:sz w:val="28"/>
          <w:szCs w:val="28"/>
          <w:lang w:val="zh-CN"/>
        </w:rPr>
        <w:t>重要</w:t>
      </w:r>
      <w:r>
        <w:rPr>
          <w:sz w:val="28"/>
          <w:szCs w:val="28"/>
        </w:rPr>
        <w:t>性</w:t>
      </w:r>
      <w:r>
        <w:rPr>
          <w:sz w:val="28"/>
          <w:szCs w:val="28"/>
          <w:lang w:val="zh-CN"/>
        </w:rPr>
        <w:t>。</w:t>
      </w:r>
      <w:r>
        <w:rPr>
          <w:sz w:val="28"/>
          <w:szCs w:val="28"/>
        </w:rPr>
        <w:t>理解</w:t>
      </w:r>
      <w:r>
        <w:rPr>
          <w:sz w:val="28"/>
          <w:szCs w:val="28"/>
          <w:lang w:val="zh-CN"/>
        </w:rPr>
        <w:t>物资装卸搬运组织，有装卸搬运机械的配套、装卸作业合理化措施以及集装箱的装卸搬运。</w:t>
      </w:r>
    </w:p>
    <w:p w:rsidR="000D50DE" w:rsidRDefault="008C65A4">
      <w:pPr>
        <w:adjustRightInd w:val="0"/>
        <w:snapToGrid w:val="0"/>
        <w:spacing w:line="300" w:lineRule="auto"/>
        <w:rPr>
          <w:b/>
          <w:sz w:val="28"/>
          <w:szCs w:val="28"/>
        </w:rPr>
      </w:pPr>
      <w:r>
        <w:rPr>
          <w:rFonts w:hint="eastAsia"/>
          <w:b/>
          <w:sz w:val="28"/>
          <w:szCs w:val="28"/>
        </w:rPr>
        <w:t>（</w:t>
      </w:r>
      <w:r>
        <w:rPr>
          <w:rFonts w:hint="eastAsia"/>
          <w:b/>
          <w:sz w:val="28"/>
          <w:szCs w:val="28"/>
        </w:rPr>
        <w:t>九</w:t>
      </w:r>
      <w:r>
        <w:rPr>
          <w:rFonts w:hint="eastAsia"/>
          <w:b/>
          <w:sz w:val="28"/>
          <w:szCs w:val="28"/>
        </w:rPr>
        <w:t>）</w:t>
      </w:r>
      <w:r>
        <w:rPr>
          <w:rFonts w:hint="eastAsia"/>
          <w:b/>
          <w:sz w:val="28"/>
          <w:szCs w:val="28"/>
        </w:rPr>
        <w:t>配送</w:t>
      </w:r>
    </w:p>
    <w:p w:rsidR="000D50DE" w:rsidRDefault="008C65A4">
      <w:pPr>
        <w:rPr>
          <w:rFonts w:asciiTheme="minorEastAsia" w:hAnsiTheme="minorEastAsia"/>
          <w:b/>
          <w:sz w:val="28"/>
          <w:szCs w:val="28"/>
        </w:rPr>
      </w:pPr>
      <w:r>
        <w:rPr>
          <w:rFonts w:asciiTheme="minorEastAsia" w:hAnsiTheme="minorEastAsia" w:hint="eastAsia"/>
          <w:b/>
          <w:sz w:val="28"/>
          <w:szCs w:val="28"/>
        </w:rPr>
        <w:t>1.</w:t>
      </w:r>
      <w:r>
        <w:rPr>
          <w:rFonts w:asciiTheme="minorEastAsia" w:hAnsiTheme="minorEastAsia" w:hint="eastAsia"/>
          <w:b/>
          <w:sz w:val="28"/>
          <w:szCs w:val="28"/>
        </w:rPr>
        <w:t>考试内容</w:t>
      </w:r>
    </w:p>
    <w:p w:rsidR="000D50DE" w:rsidRDefault="008C65A4">
      <w:pPr>
        <w:adjustRightInd w:val="0"/>
        <w:snapToGrid w:val="0"/>
        <w:spacing w:line="30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w:t>
      </w:r>
      <w:r>
        <w:rPr>
          <w:rFonts w:asciiTheme="minorEastAsia" w:hAnsiTheme="minorEastAsia" w:cstheme="minorEastAsia" w:hint="eastAsia"/>
          <w:sz w:val="28"/>
          <w:szCs w:val="28"/>
        </w:rPr>
        <w:t>1</w:t>
      </w:r>
      <w:r>
        <w:rPr>
          <w:rFonts w:asciiTheme="minorEastAsia" w:hAnsiTheme="minorEastAsia" w:cstheme="minorEastAsia" w:hint="eastAsia"/>
          <w:sz w:val="28"/>
          <w:szCs w:val="28"/>
        </w:rPr>
        <w:t>）</w:t>
      </w:r>
      <w:r>
        <w:rPr>
          <w:rFonts w:asciiTheme="minorEastAsia" w:hAnsiTheme="minorEastAsia" w:cstheme="minorEastAsia" w:hint="eastAsia"/>
          <w:sz w:val="28"/>
          <w:szCs w:val="28"/>
        </w:rPr>
        <w:t>配送</w:t>
      </w:r>
      <w:r>
        <w:rPr>
          <w:rFonts w:asciiTheme="minorEastAsia" w:hAnsiTheme="minorEastAsia" w:cstheme="minorEastAsia" w:hint="eastAsia"/>
          <w:sz w:val="28"/>
          <w:szCs w:val="28"/>
          <w:shd w:val="clear" w:color="auto" w:fill="FFFFFF"/>
        </w:rPr>
        <w:t>概念、类型、作用和</w:t>
      </w:r>
      <w:r>
        <w:rPr>
          <w:sz w:val="28"/>
          <w:szCs w:val="28"/>
        </w:rPr>
        <w:t>功能要素</w:t>
      </w:r>
      <w:r>
        <w:rPr>
          <w:rFonts w:hint="eastAsia"/>
          <w:sz w:val="28"/>
          <w:szCs w:val="28"/>
        </w:rPr>
        <w:t>构成</w:t>
      </w:r>
      <w:r>
        <w:rPr>
          <w:rFonts w:asciiTheme="minorEastAsia" w:hAnsiTheme="minorEastAsia" w:cstheme="minorEastAsia" w:hint="eastAsia"/>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2</w:t>
      </w: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配送中心定义、分类、作业环节和流程</w:t>
      </w:r>
      <w:r>
        <w:rPr>
          <w:rFonts w:asciiTheme="minorEastAsia" w:hAnsiTheme="minorEastAsia" w:cstheme="minorEastAsia" w:hint="eastAsia"/>
          <w:color w:val="auto"/>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3</w:t>
      </w: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配送合理化。</w:t>
      </w:r>
    </w:p>
    <w:p w:rsidR="000D50DE" w:rsidRDefault="008C65A4">
      <w:pPr>
        <w:pStyle w:val="a5"/>
        <w:adjustRightInd w:val="0"/>
        <w:snapToGrid w:val="0"/>
        <w:spacing w:before="0" w:beforeAutospacing="0" w:after="0" w:afterAutospacing="0" w:line="300" w:lineRule="auto"/>
        <w:jc w:val="both"/>
        <w:rPr>
          <w:sz w:val="28"/>
          <w:szCs w:val="28"/>
        </w:rPr>
      </w:pPr>
      <w:r>
        <w:rPr>
          <w:rFonts w:asciiTheme="minorEastAsia" w:hAnsiTheme="minorEastAsia" w:cstheme="minorEastAsia" w:hint="eastAsia"/>
          <w:b/>
          <w:bCs/>
          <w:color w:val="auto"/>
          <w:sz w:val="28"/>
          <w:szCs w:val="28"/>
        </w:rPr>
        <w:lastRenderedPageBreak/>
        <w:t>2.</w:t>
      </w:r>
      <w:r>
        <w:rPr>
          <w:rFonts w:asciiTheme="minorEastAsia" w:hAnsiTheme="minorEastAsia" w:cstheme="minorEastAsia" w:hint="eastAsia"/>
          <w:b/>
          <w:bCs/>
          <w:color w:val="auto"/>
          <w:sz w:val="28"/>
          <w:szCs w:val="28"/>
        </w:rPr>
        <w:t>考试要求：</w:t>
      </w:r>
      <w:r>
        <w:rPr>
          <w:sz w:val="28"/>
          <w:szCs w:val="28"/>
        </w:rPr>
        <w:t>理解配送是物流中一种特殊的、综合的活动形式，使商流与物流紧密结合，包含了商流活动和物流活动，也包含了物流中若干功能要素的一种形式，要全面地理解其中关于物流与配送的联系与区别</w:t>
      </w:r>
      <w:r>
        <w:rPr>
          <w:rFonts w:hint="eastAsia"/>
          <w:sz w:val="28"/>
          <w:szCs w:val="28"/>
        </w:rPr>
        <w:t>。</w:t>
      </w:r>
      <w:r>
        <w:rPr>
          <w:sz w:val="28"/>
          <w:szCs w:val="28"/>
        </w:rPr>
        <w:t>熟悉配送中心的相关内容，如配送中心的定义、配送中心的作业环节等；掌握不合理配送的表现形式及配送作业合理化的技巧。</w:t>
      </w:r>
    </w:p>
    <w:p w:rsidR="000D50DE" w:rsidRDefault="008C65A4">
      <w:pPr>
        <w:rPr>
          <w:b/>
          <w:sz w:val="28"/>
          <w:szCs w:val="28"/>
        </w:rPr>
      </w:pPr>
      <w:r>
        <w:rPr>
          <w:rFonts w:hint="eastAsia"/>
          <w:b/>
          <w:sz w:val="28"/>
          <w:szCs w:val="28"/>
        </w:rPr>
        <w:t>（</w:t>
      </w:r>
      <w:r>
        <w:rPr>
          <w:rFonts w:hint="eastAsia"/>
          <w:b/>
          <w:sz w:val="28"/>
          <w:szCs w:val="28"/>
        </w:rPr>
        <w:t>十</w:t>
      </w:r>
      <w:r>
        <w:rPr>
          <w:rFonts w:hint="eastAsia"/>
          <w:b/>
          <w:sz w:val="28"/>
          <w:szCs w:val="28"/>
        </w:rPr>
        <w:t>）</w:t>
      </w:r>
      <w:r>
        <w:rPr>
          <w:rFonts w:hint="eastAsia"/>
          <w:b/>
          <w:sz w:val="28"/>
          <w:szCs w:val="28"/>
        </w:rPr>
        <w:t>物流信息化管理</w:t>
      </w:r>
    </w:p>
    <w:p w:rsidR="000D50DE" w:rsidRDefault="008C65A4">
      <w:pPr>
        <w:rPr>
          <w:rFonts w:asciiTheme="minorEastAsia" w:hAnsiTheme="minorEastAsia"/>
          <w:b/>
          <w:sz w:val="28"/>
          <w:szCs w:val="28"/>
        </w:rPr>
      </w:pPr>
      <w:r>
        <w:rPr>
          <w:rFonts w:asciiTheme="minorEastAsia" w:hAnsiTheme="minorEastAsia" w:hint="eastAsia"/>
          <w:b/>
          <w:sz w:val="28"/>
          <w:szCs w:val="28"/>
        </w:rPr>
        <w:t>1.</w:t>
      </w:r>
      <w:r>
        <w:rPr>
          <w:rFonts w:asciiTheme="minorEastAsia" w:hAnsiTheme="minorEastAsia" w:hint="eastAsia"/>
          <w:b/>
          <w:sz w:val="28"/>
          <w:szCs w:val="28"/>
        </w:rPr>
        <w:t>考试内容</w:t>
      </w:r>
    </w:p>
    <w:p w:rsidR="000D50DE" w:rsidRDefault="008C65A4">
      <w:pPr>
        <w:adjustRightInd w:val="0"/>
        <w:snapToGrid w:val="0"/>
        <w:spacing w:line="30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w:t>
      </w:r>
      <w:r>
        <w:rPr>
          <w:rFonts w:asciiTheme="minorEastAsia" w:hAnsiTheme="minorEastAsia" w:cstheme="minorEastAsia" w:hint="eastAsia"/>
          <w:sz w:val="28"/>
          <w:szCs w:val="28"/>
        </w:rPr>
        <w:t>1</w:t>
      </w:r>
      <w:r>
        <w:rPr>
          <w:rFonts w:asciiTheme="minorEastAsia" w:hAnsiTheme="minorEastAsia" w:cstheme="minorEastAsia" w:hint="eastAsia"/>
          <w:sz w:val="28"/>
          <w:szCs w:val="28"/>
        </w:rPr>
        <w:t>）</w:t>
      </w:r>
      <w:r>
        <w:rPr>
          <w:sz w:val="28"/>
          <w:szCs w:val="28"/>
        </w:rPr>
        <w:t>物流信息</w:t>
      </w:r>
      <w:r>
        <w:rPr>
          <w:rFonts w:asciiTheme="minorEastAsia" w:hAnsiTheme="minorEastAsia" w:cstheme="minorEastAsia" w:hint="eastAsia"/>
          <w:sz w:val="28"/>
          <w:szCs w:val="28"/>
          <w:shd w:val="clear" w:color="auto" w:fill="FFFFFF"/>
        </w:rPr>
        <w:t>概念、特点、组成和管理</w:t>
      </w:r>
      <w:r>
        <w:rPr>
          <w:rFonts w:asciiTheme="minorEastAsia" w:hAnsiTheme="minorEastAsia" w:cstheme="minorEastAsia" w:hint="eastAsia"/>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2</w:t>
      </w:r>
      <w:r>
        <w:rPr>
          <w:rFonts w:asciiTheme="minorEastAsia" w:hAnsiTheme="minorEastAsia" w:cstheme="minorEastAsia" w:hint="eastAsia"/>
          <w:color w:val="auto"/>
          <w:sz w:val="28"/>
          <w:szCs w:val="28"/>
        </w:rPr>
        <w:t>）</w:t>
      </w:r>
      <w:r>
        <w:rPr>
          <w:sz w:val="28"/>
          <w:szCs w:val="28"/>
        </w:rPr>
        <w:t>物流信息</w:t>
      </w:r>
      <w:r>
        <w:rPr>
          <w:rFonts w:hint="eastAsia"/>
          <w:sz w:val="28"/>
          <w:szCs w:val="28"/>
        </w:rPr>
        <w:t>技术构成与应用</w:t>
      </w:r>
      <w:r>
        <w:rPr>
          <w:rFonts w:asciiTheme="minorEastAsia" w:hAnsiTheme="minorEastAsia" w:cstheme="minorEastAsia" w:hint="eastAsia"/>
          <w:color w:val="auto"/>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3</w:t>
      </w:r>
      <w:r>
        <w:rPr>
          <w:rFonts w:asciiTheme="minorEastAsia" w:hAnsiTheme="minorEastAsia" w:cstheme="minorEastAsia" w:hint="eastAsia"/>
          <w:color w:val="auto"/>
          <w:sz w:val="28"/>
          <w:szCs w:val="28"/>
        </w:rPr>
        <w:t>）</w:t>
      </w:r>
      <w:r>
        <w:rPr>
          <w:sz w:val="28"/>
          <w:szCs w:val="28"/>
        </w:rPr>
        <w:t>物流信息</w:t>
      </w:r>
      <w:r>
        <w:rPr>
          <w:rFonts w:hint="eastAsia"/>
          <w:sz w:val="28"/>
          <w:szCs w:val="28"/>
        </w:rPr>
        <w:t>系统结构、分类、功能、特征、问题及发展趋势</w:t>
      </w:r>
      <w:r>
        <w:rPr>
          <w:rFonts w:asciiTheme="minorEastAsia" w:hAnsiTheme="minorEastAsia" w:cstheme="minorEastAsia" w:hint="eastAsia"/>
          <w:color w:val="auto"/>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4</w:t>
      </w:r>
      <w:r>
        <w:rPr>
          <w:rFonts w:asciiTheme="minorEastAsia" w:hAnsiTheme="minorEastAsia" w:cstheme="minorEastAsia" w:hint="eastAsia"/>
          <w:color w:val="auto"/>
          <w:sz w:val="28"/>
          <w:szCs w:val="28"/>
        </w:rPr>
        <w:t>）</w:t>
      </w:r>
      <w:r>
        <w:rPr>
          <w:sz w:val="28"/>
          <w:szCs w:val="28"/>
        </w:rPr>
        <w:t>物流信息系统设计</w:t>
      </w:r>
      <w:r>
        <w:rPr>
          <w:rFonts w:hint="eastAsia"/>
          <w:sz w:val="28"/>
          <w:szCs w:val="28"/>
        </w:rPr>
        <w:t>与信息化建设。</w:t>
      </w:r>
    </w:p>
    <w:p w:rsidR="000D50DE" w:rsidRDefault="008C65A4">
      <w:pPr>
        <w:pStyle w:val="a5"/>
        <w:adjustRightInd w:val="0"/>
        <w:snapToGrid w:val="0"/>
        <w:spacing w:before="0" w:beforeAutospacing="0" w:after="0" w:afterAutospacing="0" w:line="300" w:lineRule="auto"/>
        <w:jc w:val="both"/>
        <w:rPr>
          <w:sz w:val="28"/>
          <w:szCs w:val="28"/>
        </w:rPr>
      </w:pPr>
      <w:r>
        <w:rPr>
          <w:rFonts w:asciiTheme="minorEastAsia" w:hAnsiTheme="minorEastAsia" w:cstheme="minorEastAsia" w:hint="eastAsia"/>
          <w:b/>
          <w:bCs/>
          <w:color w:val="auto"/>
          <w:sz w:val="28"/>
          <w:szCs w:val="28"/>
        </w:rPr>
        <w:t>2.</w:t>
      </w:r>
      <w:r>
        <w:rPr>
          <w:rFonts w:asciiTheme="minorEastAsia" w:hAnsiTheme="minorEastAsia" w:cstheme="minorEastAsia" w:hint="eastAsia"/>
          <w:b/>
          <w:bCs/>
          <w:color w:val="auto"/>
          <w:sz w:val="28"/>
          <w:szCs w:val="28"/>
        </w:rPr>
        <w:t>考试要求：</w:t>
      </w:r>
      <w:r>
        <w:rPr>
          <w:sz w:val="28"/>
          <w:szCs w:val="28"/>
        </w:rPr>
        <w:t>掌握物流信息的概念，物流信息与物流情报、物流消息的区别；物流信息的特点及组成；深刻理解物流信息管理的概念，掌握物流技术构成。理解物流信息系统的结构、物流信息系统的分类、物流信息系统的功能、物流信息系统的特征。同时对物流信息系统的产生背景、物流信息系统的主要问题和物流信息系统的发展趋势进行了解。最后对物流信息系统设计有一个初步了解，为以后学习物流信息系统管理打下基础。</w:t>
      </w:r>
    </w:p>
    <w:p w:rsidR="000D50DE" w:rsidRDefault="008C65A4">
      <w:pPr>
        <w:adjustRightInd w:val="0"/>
        <w:snapToGrid w:val="0"/>
        <w:spacing w:line="300" w:lineRule="auto"/>
        <w:rPr>
          <w:b/>
          <w:sz w:val="28"/>
          <w:szCs w:val="28"/>
        </w:rPr>
      </w:pPr>
      <w:r>
        <w:rPr>
          <w:rFonts w:hint="eastAsia"/>
          <w:b/>
          <w:sz w:val="28"/>
          <w:szCs w:val="28"/>
        </w:rPr>
        <w:t>（</w:t>
      </w:r>
      <w:r>
        <w:rPr>
          <w:rFonts w:hint="eastAsia"/>
          <w:b/>
          <w:sz w:val="28"/>
          <w:szCs w:val="28"/>
        </w:rPr>
        <w:t>十一</w:t>
      </w:r>
      <w:r>
        <w:rPr>
          <w:rFonts w:hint="eastAsia"/>
          <w:b/>
          <w:sz w:val="28"/>
          <w:szCs w:val="28"/>
        </w:rPr>
        <w:t>）</w:t>
      </w:r>
      <w:r>
        <w:rPr>
          <w:rFonts w:hint="eastAsia"/>
          <w:b/>
          <w:sz w:val="28"/>
          <w:szCs w:val="28"/>
        </w:rPr>
        <w:t>物流服务</w:t>
      </w:r>
    </w:p>
    <w:p w:rsidR="000D50DE" w:rsidRDefault="008C65A4">
      <w:pPr>
        <w:rPr>
          <w:rFonts w:asciiTheme="minorEastAsia" w:hAnsiTheme="minorEastAsia"/>
          <w:b/>
          <w:sz w:val="28"/>
          <w:szCs w:val="28"/>
        </w:rPr>
      </w:pPr>
      <w:r>
        <w:rPr>
          <w:rFonts w:asciiTheme="minorEastAsia" w:hAnsiTheme="minorEastAsia" w:hint="eastAsia"/>
          <w:b/>
          <w:sz w:val="28"/>
          <w:szCs w:val="28"/>
        </w:rPr>
        <w:t>1.</w:t>
      </w:r>
      <w:r>
        <w:rPr>
          <w:rFonts w:asciiTheme="minorEastAsia" w:hAnsiTheme="minorEastAsia" w:hint="eastAsia"/>
          <w:b/>
          <w:sz w:val="28"/>
          <w:szCs w:val="28"/>
        </w:rPr>
        <w:t>考试内容</w:t>
      </w:r>
    </w:p>
    <w:p w:rsidR="000D50DE" w:rsidRDefault="008C65A4">
      <w:pPr>
        <w:adjustRightInd w:val="0"/>
        <w:snapToGrid w:val="0"/>
        <w:spacing w:line="30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w:t>
      </w:r>
      <w:r>
        <w:rPr>
          <w:rFonts w:asciiTheme="minorEastAsia" w:hAnsiTheme="minorEastAsia" w:cstheme="minorEastAsia" w:hint="eastAsia"/>
          <w:sz w:val="28"/>
          <w:szCs w:val="28"/>
        </w:rPr>
        <w:t>1</w:t>
      </w:r>
      <w:r>
        <w:rPr>
          <w:rFonts w:asciiTheme="minorEastAsia" w:hAnsiTheme="minorEastAsia" w:cstheme="minorEastAsia" w:hint="eastAsia"/>
          <w:sz w:val="28"/>
          <w:szCs w:val="28"/>
        </w:rPr>
        <w:t>）</w:t>
      </w:r>
      <w:r>
        <w:rPr>
          <w:rFonts w:asciiTheme="minorEastAsia" w:hAnsiTheme="minorEastAsia" w:cstheme="minorEastAsia" w:hint="eastAsia"/>
          <w:sz w:val="28"/>
          <w:szCs w:val="28"/>
          <w:shd w:val="clear" w:color="auto" w:fill="FFFFFF"/>
        </w:rPr>
        <w:t>物流</w:t>
      </w:r>
      <w:r>
        <w:rPr>
          <w:rFonts w:asciiTheme="minorEastAsia" w:hAnsiTheme="minorEastAsia" w:cstheme="minorEastAsia" w:hint="eastAsia"/>
          <w:sz w:val="28"/>
          <w:szCs w:val="28"/>
          <w:shd w:val="clear" w:color="auto" w:fill="FFFFFF"/>
        </w:rPr>
        <w:t>服务概念、特点、发展</w:t>
      </w:r>
      <w:r>
        <w:rPr>
          <w:rFonts w:asciiTheme="minorEastAsia" w:hAnsiTheme="minorEastAsia" w:cstheme="minorEastAsia" w:hint="eastAsia"/>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2</w:t>
      </w: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shd w:val="clear" w:color="auto" w:fill="FFFFFF"/>
        </w:rPr>
        <w:t>物流</w:t>
      </w:r>
      <w:r>
        <w:rPr>
          <w:rFonts w:asciiTheme="minorEastAsia" w:hAnsiTheme="minorEastAsia" w:cstheme="minorEastAsia" w:hint="eastAsia"/>
          <w:color w:val="auto"/>
          <w:sz w:val="28"/>
          <w:szCs w:val="28"/>
          <w:shd w:val="clear" w:color="auto" w:fill="FFFFFF"/>
        </w:rPr>
        <w:t>服务质量的改进</w:t>
      </w:r>
      <w:r>
        <w:rPr>
          <w:rFonts w:asciiTheme="minorEastAsia" w:hAnsiTheme="minorEastAsia" w:cstheme="minorEastAsia" w:hint="eastAsia"/>
          <w:color w:val="auto"/>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3</w:t>
      </w: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shd w:val="clear" w:color="auto" w:fill="FFFFFF"/>
        </w:rPr>
        <w:t>物流</w:t>
      </w:r>
      <w:r>
        <w:rPr>
          <w:rFonts w:asciiTheme="minorEastAsia" w:hAnsiTheme="minorEastAsia" w:cstheme="minorEastAsia" w:hint="eastAsia"/>
          <w:color w:val="auto"/>
          <w:sz w:val="28"/>
          <w:szCs w:val="28"/>
          <w:shd w:val="clear" w:color="auto" w:fill="FFFFFF"/>
        </w:rPr>
        <w:t>服务的差异化</w:t>
      </w:r>
      <w:r>
        <w:rPr>
          <w:rFonts w:asciiTheme="minorEastAsia" w:hAnsiTheme="minorEastAsia" w:cstheme="minorEastAsia" w:hint="eastAsia"/>
          <w:color w:val="auto"/>
          <w:sz w:val="28"/>
          <w:szCs w:val="28"/>
        </w:rPr>
        <w:t>。</w:t>
      </w:r>
    </w:p>
    <w:p w:rsidR="000D50DE" w:rsidRDefault="008C65A4">
      <w:pPr>
        <w:pStyle w:val="a5"/>
        <w:adjustRightInd w:val="0"/>
        <w:snapToGrid w:val="0"/>
        <w:spacing w:before="0" w:beforeAutospacing="0" w:after="0" w:afterAutospacing="0" w:line="300" w:lineRule="auto"/>
        <w:jc w:val="both"/>
        <w:rPr>
          <w:sz w:val="28"/>
          <w:szCs w:val="28"/>
        </w:rPr>
      </w:pPr>
      <w:r>
        <w:rPr>
          <w:rFonts w:asciiTheme="minorEastAsia" w:hAnsiTheme="minorEastAsia" w:cstheme="minorEastAsia" w:hint="eastAsia"/>
          <w:b/>
          <w:bCs/>
          <w:color w:val="auto"/>
          <w:sz w:val="28"/>
          <w:szCs w:val="28"/>
        </w:rPr>
        <w:t>2.</w:t>
      </w:r>
      <w:r>
        <w:rPr>
          <w:rFonts w:asciiTheme="minorEastAsia" w:hAnsiTheme="minorEastAsia" w:cstheme="minorEastAsia" w:hint="eastAsia"/>
          <w:b/>
          <w:bCs/>
          <w:color w:val="auto"/>
          <w:sz w:val="28"/>
          <w:szCs w:val="28"/>
        </w:rPr>
        <w:t>考试要求：</w:t>
      </w:r>
      <w:r>
        <w:rPr>
          <w:sz w:val="28"/>
          <w:szCs w:val="28"/>
          <w:lang w:val="zh-CN"/>
        </w:rPr>
        <w:t>理解有关物流服务的基本概念、特点、发展趋势等一般性内容。理解与物流服务相关的知识点，把这些知识点串联起来，结合具体案例，形成一种关于物流服务的知识结构。利用所学知识的迁移，了解并分析一下我国物流服务行业的现状，能为我国物流行业如何提升服务水平出谋划策。</w:t>
      </w:r>
    </w:p>
    <w:p w:rsidR="000D50DE" w:rsidRDefault="008C65A4">
      <w:pPr>
        <w:rPr>
          <w:b/>
          <w:sz w:val="28"/>
          <w:szCs w:val="28"/>
        </w:rPr>
      </w:pPr>
      <w:r>
        <w:rPr>
          <w:rFonts w:hint="eastAsia"/>
          <w:b/>
          <w:sz w:val="28"/>
          <w:szCs w:val="28"/>
        </w:rPr>
        <w:t>（</w:t>
      </w:r>
      <w:r>
        <w:rPr>
          <w:rFonts w:hint="eastAsia"/>
          <w:b/>
          <w:sz w:val="28"/>
          <w:szCs w:val="28"/>
        </w:rPr>
        <w:t>十二</w:t>
      </w:r>
      <w:r>
        <w:rPr>
          <w:rFonts w:hint="eastAsia"/>
          <w:b/>
          <w:sz w:val="28"/>
          <w:szCs w:val="28"/>
        </w:rPr>
        <w:t>）</w:t>
      </w:r>
      <w:r>
        <w:rPr>
          <w:rFonts w:hint="eastAsia"/>
          <w:b/>
          <w:sz w:val="28"/>
          <w:szCs w:val="28"/>
        </w:rPr>
        <w:t>国际物流</w:t>
      </w:r>
    </w:p>
    <w:p w:rsidR="000D50DE" w:rsidRDefault="008C65A4">
      <w:pPr>
        <w:rPr>
          <w:rFonts w:asciiTheme="minorEastAsia" w:hAnsiTheme="minorEastAsia"/>
          <w:b/>
          <w:sz w:val="28"/>
          <w:szCs w:val="28"/>
        </w:rPr>
      </w:pPr>
      <w:r>
        <w:rPr>
          <w:rFonts w:asciiTheme="minorEastAsia" w:hAnsiTheme="minorEastAsia" w:hint="eastAsia"/>
          <w:b/>
          <w:sz w:val="28"/>
          <w:szCs w:val="28"/>
        </w:rPr>
        <w:lastRenderedPageBreak/>
        <w:t>1.</w:t>
      </w:r>
      <w:r>
        <w:rPr>
          <w:rFonts w:asciiTheme="minorEastAsia" w:hAnsiTheme="minorEastAsia" w:hint="eastAsia"/>
          <w:b/>
          <w:sz w:val="28"/>
          <w:szCs w:val="28"/>
        </w:rPr>
        <w:t>考试内容</w:t>
      </w:r>
    </w:p>
    <w:p w:rsidR="000D50DE" w:rsidRDefault="008C65A4">
      <w:pPr>
        <w:adjustRightInd w:val="0"/>
        <w:snapToGrid w:val="0"/>
        <w:spacing w:line="30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w:t>
      </w:r>
      <w:r>
        <w:rPr>
          <w:rFonts w:asciiTheme="minorEastAsia" w:hAnsiTheme="minorEastAsia" w:cstheme="minorEastAsia" w:hint="eastAsia"/>
          <w:sz w:val="28"/>
          <w:szCs w:val="28"/>
        </w:rPr>
        <w:t>1</w:t>
      </w:r>
      <w:r>
        <w:rPr>
          <w:rFonts w:asciiTheme="minorEastAsia" w:hAnsiTheme="minorEastAsia" w:cstheme="minorEastAsia" w:hint="eastAsia"/>
          <w:sz w:val="28"/>
          <w:szCs w:val="28"/>
        </w:rPr>
        <w:t>）</w:t>
      </w:r>
      <w:r>
        <w:rPr>
          <w:sz w:val="28"/>
          <w:szCs w:val="28"/>
          <w:lang w:val="zh-CN"/>
        </w:rPr>
        <w:t>国际物流的概念、特点和内容</w:t>
      </w:r>
      <w:r>
        <w:rPr>
          <w:rFonts w:hint="eastAsia"/>
          <w:sz w:val="28"/>
          <w:szCs w:val="28"/>
          <w:lang w:val="zh-CN"/>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2</w:t>
      </w:r>
      <w:r>
        <w:rPr>
          <w:rFonts w:asciiTheme="minorEastAsia" w:hAnsiTheme="minorEastAsia" w:cstheme="minorEastAsia" w:hint="eastAsia"/>
          <w:color w:val="auto"/>
          <w:sz w:val="28"/>
          <w:szCs w:val="28"/>
        </w:rPr>
        <w:t>）</w:t>
      </w:r>
      <w:r>
        <w:rPr>
          <w:sz w:val="28"/>
          <w:szCs w:val="28"/>
          <w:lang w:val="zh-CN"/>
        </w:rPr>
        <w:t>国际物流运输方式</w:t>
      </w:r>
      <w:r>
        <w:rPr>
          <w:rFonts w:asciiTheme="minorEastAsia" w:hAnsiTheme="minorEastAsia" w:cstheme="minorEastAsia" w:hint="eastAsia"/>
          <w:color w:val="auto"/>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3</w:t>
      </w:r>
      <w:r>
        <w:rPr>
          <w:rFonts w:asciiTheme="minorEastAsia" w:hAnsiTheme="minorEastAsia" w:cstheme="minorEastAsia" w:hint="eastAsia"/>
          <w:color w:val="auto"/>
          <w:sz w:val="28"/>
          <w:szCs w:val="28"/>
        </w:rPr>
        <w:t>）</w:t>
      </w:r>
      <w:r>
        <w:rPr>
          <w:sz w:val="28"/>
          <w:szCs w:val="28"/>
          <w:lang w:val="zh-CN"/>
        </w:rPr>
        <w:t>国际贸易</w:t>
      </w:r>
      <w:r>
        <w:rPr>
          <w:rFonts w:hint="eastAsia"/>
          <w:sz w:val="28"/>
          <w:szCs w:val="28"/>
          <w:lang w:val="zh-CN"/>
        </w:rPr>
        <w:t>中的物流实务</w:t>
      </w:r>
      <w:r>
        <w:rPr>
          <w:rFonts w:asciiTheme="minorEastAsia" w:hAnsiTheme="minorEastAsia" w:cstheme="minorEastAsia" w:hint="eastAsia"/>
          <w:color w:val="auto"/>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4</w:t>
      </w:r>
      <w:r>
        <w:rPr>
          <w:rFonts w:asciiTheme="minorEastAsia" w:hAnsiTheme="minorEastAsia" w:cstheme="minorEastAsia" w:hint="eastAsia"/>
          <w:color w:val="auto"/>
          <w:sz w:val="28"/>
          <w:szCs w:val="28"/>
        </w:rPr>
        <w:t>）国际物流中的保税区与自由港。</w:t>
      </w:r>
    </w:p>
    <w:p w:rsidR="000D50DE" w:rsidRDefault="008C65A4">
      <w:pPr>
        <w:pStyle w:val="a5"/>
        <w:adjustRightInd w:val="0"/>
        <w:snapToGrid w:val="0"/>
        <w:spacing w:before="0" w:beforeAutospacing="0" w:after="0" w:afterAutospacing="0" w:line="300" w:lineRule="auto"/>
        <w:jc w:val="both"/>
        <w:rPr>
          <w:sz w:val="28"/>
          <w:szCs w:val="28"/>
          <w:lang w:val="zh-CN"/>
        </w:rPr>
      </w:pPr>
      <w:r>
        <w:rPr>
          <w:rFonts w:asciiTheme="minorEastAsia" w:hAnsiTheme="minorEastAsia" w:cstheme="minorEastAsia" w:hint="eastAsia"/>
          <w:b/>
          <w:bCs/>
          <w:color w:val="auto"/>
          <w:sz w:val="28"/>
          <w:szCs w:val="28"/>
        </w:rPr>
        <w:t>2.</w:t>
      </w:r>
      <w:r>
        <w:rPr>
          <w:rFonts w:asciiTheme="minorEastAsia" w:hAnsiTheme="minorEastAsia" w:cstheme="minorEastAsia" w:hint="eastAsia"/>
          <w:b/>
          <w:bCs/>
          <w:color w:val="auto"/>
          <w:sz w:val="28"/>
          <w:szCs w:val="28"/>
        </w:rPr>
        <w:t>考试要求：</w:t>
      </w:r>
      <w:r>
        <w:rPr>
          <w:sz w:val="28"/>
          <w:szCs w:val="28"/>
          <w:lang w:val="zh-CN"/>
        </w:rPr>
        <w:t>理解国际物流的概念、特点和国际物流的内容。国际物流运输是国际物流中最为重要的内容，熟悉各种国际物流运输方式，及其各自的特点是成功进行国际物流必备的条件。掌握国际贸易术语、进出口商品检验、报关与通关、国际货运保险、保税区、出口加工区和自由港（区）等知识，从整体上系统地认识这些知识点在国际物流中的地位和作用。</w:t>
      </w:r>
      <w:r>
        <w:rPr>
          <w:sz w:val="28"/>
          <w:szCs w:val="28"/>
        </w:rPr>
        <w:t>掌握</w:t>
      </w:r>
      <w:r>
        <w:rPr>
          <w:sz w:val="28"/>
          <w:szCs w:val="28"/>
          <w:lang w:val="zh-CN"/>
        </w:rPr>
        <w:t>业务流程重组的思路和方法，</w:t>
      </w:r>
      <w:r>
        <w:rPr>
          <w:sz w:val="28"/>
          <w:szCs w:val="28"/>
        </w:rPr>
        <w:t>并能</w:t>
      </w:r>
      <w:r>
        <w:rPr>
          <w:sz w:val="28"/>
          <w:szCs w:val="28"/>
          <w:lang w:val="zh-CN"/>
        </w:rPr>
        <w:t>把它融合到供应链管理的学习中去了解我国物流行业的现状</w:t>
      </w:r>
      <w:r>
        <w:rPr>
          <w:rFonts w:hint="eastAsia"/>
          <w:sz w:val="28"/>
          <w:szCs w:val="28"/>
          <w:lang w:val="zh-CN"/>
        </w:rPr>
        <w:t>。</w:t>
      </w:r>
    </w:p>
    <w:p w:rsidR="000D50DE" w:rsidRDefault="008C65A4">
      <w:pPr>
        <w:rPr>
          <w:b/>
          <w:sz w:val="28"/>
          <w:szCs w:val="28"/>
        </w:rPr>
      </w:pPr>
      <w:r>
        <w:rPr>
          <w:rFonts w:hint="eastAsia"/>
          <w:b/>
          <w:sz w:val="28"/>
          <w:szCs w:val="28"/>
        </w:rPr>
        <w:t>（</w:t>
      </w:r>
      <w:r>
        <w:rPr>
          <w:rFonts w:hint="eastAsia"/>
          <w:b/>
          <w:sz w:val="28"/>
          <w:szCs w:val="28"/>
        </w:rPr>
        <w:t>十三</w:t>
      </w:r>
      <w:r>
        <w:rPr>
          <w:rFonts w:hint="eastAsia"/>
          <w:b/>
          <w:sz w:val="28"/>
          <w:szCs w:val="28"/>
        </w:rPr>
        <w:t>）</w:t>
      </w:r>
      <w:r>
        <w:rPr>
          <w:rFonts w:hint="eastAsia"/>
          <w:b/>
          <w:sz w:val="28"/>
          <w:szCs w:val="28"/>
        </w:rPr>
        <w:t>行业物流</w:t>
      </w:r>
    </w:p>
    <w:p w:rsidR="000D50DE" w:rsidRDefault="008C65A4">
      <w:pPr>
        <w:rPr>
          <w:rFonts w:asciiTheme="minorEastAsia" w:hAnsiTheme="minorEastAsia"/>
          <w:b/>
          <w:sz w:val="28"/>
          <w:szCs w:val="28"/>
        </w:rPr>
      </w:pPr>
      <w:r>
        <w:rPr>
          <w:rFonts w:asciiTheme="minorEastAsia" w:hAnsiTheme="minorEastAsia" w:hint="eastAsia"/>
          <w:b/>
          <w:sz w:val="28"/>
          <w:szCs w:val="28"/>
        </w:rPr>
        <w:t>1.</w:t>
      </w:r>
      <w:r>
        <w:rPr>
          <w:rFonts w:asciiTheme="minorEastAsia" w:hAnsiTheme="minorEastAsia" w:hint="eastAsia"/>
          <w:b/>
          <w:sz w:val="28"/>
          <w:szCs w:val="28"/>
        </w:rPr>
        <w:t>考试内容</w:t>
      </w:r>
    </w:p>
    <w:p w:rsidR="000D50DE" w:rsidRDefault="008C65A4">
      <w:pPr>
        <w:adjustRightInd w:val="0"/>
        <w:snapToGrid w:val="0"/>
        <w:spacing w:line="30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w:t>
      </w:r>
      <w:r>
        <w:rPr>
          <w:rFonts w:asciiTheme="minorEastAsia" w:hAnsiTheme="minorEastAsia" w:cstheme="minorEastAsia" w:hint="eastAsia"/>
          <w:sz w:val="28"/>
          <w:szCs w:val="28"/>
        </w:rPr>
        <w:t>1</w:t>
      </w:r>
      <w:r>
        <w:rPr>
          <w:rFonts w:asciiTheme="minorEastAsia" w:hAnsiTheme="minorEastAsia" w:cstheme="minorEastAsia" w:hint="eastAsia"/>
          <w:sz w:val="28"/>
          <w:szCs w:val="28"/>
        </w:rPr>
        <w:t>）</w:t>
      </w:r>
      <w:r>
        <w:rPr>
          <w:sz w:val="28"/>
          <w:szCs w:val="28"/>
          <w:lang w:val="zh-CN"/>
        </w:rPr>
        <w:t>冷链物流的概念</w:t>
      </w:r>
      <w:r>
        <w:rPr>
          <w:rFonts w:hint="eastAsia"/>
          <w:sz w:val="28"/>
          <w:szCs w:val="28"/>
          <w:lang w:val="zh-CN"/>
        </w:rPr>
        <w:t>、</w:t>
      </w:r>
      <w:r>
        <w:rPr>
          <w:sz w:val="28"/>
          <w:szCs w:val="28"/>
          <w:lang w:val="zh-CN"/>
        </w:rPr>
        <w:t>组成</w:t>
      </w:r>
      <w:r>
        <w:rPr>
          <w:rFonts w:hint="eastAsia"/>
          <w:sz w:val="28"/>
          <w:szCs w:val="28"/>
          <w:lang w:val="zh-CN"/>
        </w:rPr>
        <w:t>、</w:t>
      </w:r>
      <w:r>
        <w:rPr>
          <w:sz w:val="28"/>
          <w:szCs w:val="28"/>
          <w:lang w:val="zh-CN"/>
        </w:rPr>
        <w:t>相关设备</w:t>
      </w:r>
      <w:r>
        <w:rPr>
          <w:rFonts w:hint="eastAsia"/>
          <w:sz w:val="28"/>
          <w:szCs w:val="28"/>
          <w:lang w:val="zh-CN"/>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2</w:t>
      </w:r>
      <w:r>
        <w:rPr>
          <w:rFonts w:asciiTheme="minorEastAsia" w:hAnsiTheme="minorEastAsia" w:cstheme="minorEastAsia" w:hint="eastAsia"/>
          <w:color w:val="auto"/>
          <w:sz w:val="28"/>
          <w:szCs w:val="28"/>
        </w:rPr>
        <w:t>）</w:t>
      </w:r>
      <w:r>
        <w:rPr>
          <w:sz w:val="28"/>
          <w:szCs w:val="28"/>
          <w:lang w:val="zh-CN"/>
        </w:rPr>
        <w:t>超市物流系统</w:t>
      </w:r>
      <w:r>
        <w:rPr>
          <w:rFonts w:hint="eastAsia"/>
          <w:sz w:val="28"/>
          <w:szCs w:val="28"/>
          <w:lang w:val="zh-CN"/>
        </w:rPr>
        <w:t>的概念、特点、组成、结构、物质</w:t>
      </w:r>
      <w:r>
        <w:rPr>
          <w:sz w:val="28"/>
          <w:szCs w:val="28"/>
          <w:lang w:val="zh-CN"/>
        </w:rPr>
        <w:t>基础要素</w:t>
      </w:r>
      <w:r>
        <w:rPr>
          <w:rFonts w:asciiTheme="minorEastAsia" w:hAnsiTheme="minorEastAsia" w:cstheme="minorEastAsia" w:hint="eastAsia"/>
          <w:color w:val="auto"/>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3</w:t>
      </w: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航空快递概念、特点。</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4</w:t>
      </w:r>
      <w:r>
        <w:rPr>
          <w:rFonts w:asciiTheme="minorEastAsia" w:hAnsiTheme="minorEastAsia" w:cstheme="minorEastAsia" w:hint="eastAsia"/>
          <w:color w:val="auto"/>
          <w:sz w:val="28"/>
          <w:szCs w:val="28"/>
        </w:rPr>
        <w:t>）我国医药物流发展与托管</w:t>
      </w:r>
    </w:p>
    <w:p w:rsidR="000D50DE" w:rsidRDefault="008C65A4">
      <w:pPr>
        <w:pStyle w:val="a5"/>
        <w:adjustRightInd w:val="0"/>
        <w:snapToGrid w:val="0"/>
        <w:spacing w:before="0" w:beforeAutospacing="0" w:after="0" w:afterAutospacing="0" w:line="300" w:lineRule="auto"/>
        <w:jc w:val="both"/>
        <w:rPr>
          <w:sz w:val="28"/>
          <w:szCs w:val="28"/>
          <w:lang w:val="zh-CN"/>
        </w:rPr>
      </w:pPr>
      <w:r>
        <w:rPr>
          <w:rFonts w:asciiTheme="minorEastAsia" w:hAnsiTheme="minorEastAsia" w:cstheme="minorEastAsia" w:hint="eastAsia"/>
          <w:b/>
          <w:bCs/>
          <w:color w:val="auto"/>
          <w:sz w:val="28"/>
          <w:szCs w:val="28"/>
        </w:rPr>
        <w:t>2.</w:t>
      </w:r>
      <w:r>
        <w:rPr>
          <w:rFonts w:asciiTheme="minorEastAsia" w:hAnsiTheme="minorEastAsia" w:cstheme="minorEastAsia" w:hint="eastAsia"/>
          <w:b/>
          <w:bCs/>
          <w:color w:val="auto"/>
          <w:sz w:val="28"/>
          <w:szCs w:val="28"/>
        </w:rPr>
        <w:t>考试要求：</w:t>
      </w:r>
      <w:r>
        <w:rPr>
          <w:sz w:val="28"/>
          <w:szCs w:val="28"/>
        </w:rPr>
        <w:t>掌握</w:t>
      </w:r>
      <w:r>
        <w:rPr>
          <w:sz w:val="28"/>
          <w:szCs w:val="28"/>
          <w:lang w:val="zh-CN"/>
        </w:rPr>
        <w:t>冷链物流的概念，冷链物流的组成、冷链物流的相关设备。</w:t>
      </w:r>
      <w:r>
        <w:rPr>
          <w:sz w:val="28"/>
          <w:szCs w:val="28"/>
        </w:rPr>
        <w:t>掌握</w:t>
      </w:r>
      <w:r>
        <w:rPr>
          <w:sz w:val="28"/>
          <w:szCs w:val="28"/>
          <w:lang w:val="zh-CN"/>
        </w:rPr>
        <w:t>超市物流系统的概念及其结构、超市物流系统的物质基础要素、超市物流系统的特点和超市经营中物流系统的地位及其管理的意义。了</w:t>
      </w:r>
      <w:r>
        <w:rPr>
          <w:sz w:val="28"/>
          <w:szCs w:val="28"/>
        </w:rPr>
        <w:t>解</w:t>
      </w:r>
      <w:r>
        <w:rPr>
          <w:sz w:val="28"/>
          <w:szCs w:val="28"/>
          <w:lang w:val="zh-CN"/>
        </w:rPr>
        <w:t>航空快递的概念，航空快递的特点、航空快递与传统航空货运的比较。了</w:t>
      </w:r>
      <w:r>
        <w:rPr>
          <w:sz w:val="28"/>
          <w:szCs w:val="28"/>
        </w:rPr>
        <w:t>解</w:t>
      </w:r>
      <w:r>
        <w:rPr>
          <w:sz w:val="28"/>
          <w:szCs w:val="28"/>
          <w:lang w:val="zh-CN"/>
        </w:rPr>
        <w:t>我国医药物流发展历程、我国医药物流发展对策、我国医药物流在国际竞争中的对策，</w:t>
      </w:r>
      <w:r>
        <w:rPr>
          <w:sz w:val="28"/>
          <w:szCs w:val="28"/>
        </w:rPr>
        <w:t>理解</w:t>
      </w:r>
      <w:r>
        <w:rPr>
          <w:sz w:val="28"/>
          <w:szCs w:val="28"/>
          <w:lang w:val="zh-CN"/>
        </w:rPr>
        <w:t>医药物流托管是医药物流发展的新模式。</w:t>
      </w:r>
    </w:p>
    <w:p w:rsidR="000D50DE" w:rsidRDefault="008C65A4">
      <w:pPr>
        <w:rPr>
          <w:b/>
          <w:sz w:val="28"/>
          <w:szCs w:val="28"/>
        </w:rPr>
      </w:pPr>
      <w:r>
        <w:rPr>
          <w:rFonts w:hint="eastAsia"/>
          <w:b/>
          <w:sz w:val="28"/>
          <w:szCs w:val="28"/>
        </w:rPr>
        <w:t>（</w:t>
      </w:r>
      <w:r>
        <w:rPr>
          <w:rFonts w:hint="eastAsia"/>
          <w:b/>
          <w:sz w:val="28"/>
          <w:szCs w:val="28"/>
        </w:rPr>
        <w:t>十四</w:t>
      </w:r>
      <w:r>
        <w:rPr>
          <w:rFonts w:hint="eastAsia"/>
          <w:b/>
          <w:sz w:val="28"/>
          <w:szCs w:val="28"/>
        </w:rPr>
        <w:t>）</w:t>
      </w:r>
      <w:r>
        <w:rPr>
          <w:rFonts w:hint="eastAsia"/>
          <w:b/>
          <w:sz w:val="28"/>
          <w:szCs w:val="28"/>
        </w:rPr>
        <w:t>物流发展新趋势</w:t>
      </w:r>
    </w:p>
    <w:p w:rsidR="000D50DE" w:rsidRDefault="008C65A4">
      <w:pPr>
        <w:rPr>
          <w:rFonts w:asciiTheme="minorEastAsia" w:hAnsiTheme="minorEastAsia"/>
          <w:b/>
          <w:sz w:val="28"/>
          <w:szCs w:val="28"/>
        </w:rPr>
      </w:pPr>
      <w:r>
        <w:rPr>
          <w:rFonts w:asciiTheme="minorEastAsia" w:hAnsiTheme="minorEastAsia" w:hint="eastAsia"/>
          <w:b/>
          <w:sz w:val="28"/>
          <w:szCs w:val="28"/>
        </w:rPr>
        <w:t>1.</w:t>
      </w:r>
      <w:r>
        <w:rPr>
          <w:rFonts w:asciiTheme="minorEastAsia" w:hAnsiTheme="minorEastAsia" w:hint="eastAsia"/>
          <w:b/>
          <w:sz w:val="28"/>
          <w:szCs w:val="28"/>
        </w:rPr>
        <w:t>考试内容</w:t>
      </w:r>
    </w:p>
    <w:p w:rsidR="000D50DE" w:rsidRDefault="008C65A4">
      <w:pPr>
        <w:adjustRightInd w:val="0"/>
        <w:snapToGrid w:val="0"/>
        <w:spacing w:line="300" w:lineRule="auto"/>
        <w:jc w:val="left"/>
        <w:rPr>
          <w:rFonts w:asciiTheme="minorEastAsia" w:hAnsiTheme="minorEastAsia" w:cstheme="minorEastAsia"/>
          <w:sz w:val="28"/>
          <w:szCs w:val="28"/>
        </w:rPr>
      </w:pPr>
      <w:r>
        <w:rPr>
          <w:rFonts w:asciiTheme="minorEastAsia" w:hAnsiTheme="minorEastAsia" w:cstheme="minorEastAsia" w:hint="eastAsia"/>
          <w:sz w:val="28"/>
          <w:szCs w:val="28"/>
        </w:rPr>
        <w:t>（</w:t>
      </w:r>
      <w:r>
        <w:rPr>
          <w:rFonts w:asciiTheme="minorEastAsia" w:hAnsiTheme="minorEastAsia" w:cstheme="minorEastAsia" w:hint="eastAsia"/>
          <w:sz w:val="28"/>
          <w:szCs w:val="28"/>
        </w:rPr>
        <w:t>1</w:t>
      </w:r>
      <w:r>
        <w:rPr>
          <w:rFonts w:asciiTheme="minorEastAsia" w:hAnsiTheme="minorEastAsia" w:cstheme="minorEastAsia" w:hint="eastAsia"/>
          <w:sz w:val="28"/>
          <w:szCs w:val="28"/>
        </w:rPr>
        <w:t>）</w:t>
      </w:r>
      <w:r>
        <w:rPr>
          <w:sz w:val="28"/>
          <w:szCs w:val="28"/>
        </w:rPr>
        <w:t>供应链的概念和结构模型、供应链的类型</w:t>
      </w:r>
      <w:r>
        <w:rPr>
          <w:rFonts w:asciiTheme="minorEastAsia" w:hAnsiTheme="minorEastAsia" w:cstheme="minorEastAsia" w:hint="eastAsia"/>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2</w:t>
      </w:r>
      <w:r>
        <w:rPr>
          <w:rFonts w:asciiTheme="minorEastAsia" w:hAnsiTheme="minorEastAsia" w:cstheme="minorEastAsia" w:hint="eastAsia"/>
          <w:color w:val="auto"/>
          <w:sz w:val="28"/>
          <w:szCs w:val="28"/>
        </w:rPr>
        <w:t>）</w:t>
      </w:r>
      <w:r>
        <w:rPr>
          <w:sz w:val="28"/>
          <w:szCs w:val="28"/>
        </w:rPr>
        <w:t>供应链管理的概念、供应链管理的</w:t>
      </w:r>
      <w:r>
        <w:rPr>
          <w:sz w:val="28"/>
          <w:szCs w:val="28"/>
        </w:rPr>
        <w:t>“</w:t>
      </w:r>
      <w:r>
        <w:rPr>
          <w:sz w:val="28"/>
          <w:szCs w:val="28"/>
        </w:rPr>
        <w:t>牛鞭效应</w:t>
      </w:r>
      <w:r>
        <w:rPr>
          <w:sz w:val="28"/>
          <w:szCs w:val="28"/>
        </w:rPr>
        <w:t>”</w:t>
      </w:r>
      <w:r>
        <w:rPr>
          <w:rFonts w:asciiTheme="minorEastAsia" w:hAnsiTheme="minorEastAsia" w:cstheme="minorEastAsia" w:hint="eastAsia"/>
          <w:color w:val="auto"/>
          <w:sz w:val="28"/>
          <w:szCs w:val="28"/>
        </w:rPr>
        <w:t>。</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lastRenderedPageBreak/>
        <w:t>（</w:t>
      </w:r>
      <w:r>
        <w:rPr>
          <w:rFonts w:asciiTheme="minorEastAsia" w:hAnsiTheme="minorEastAsia" w:cstheme="minorEastAsia" w:hint="eastAsia"/>
          <w:color w:val="auto"/>
          <w:sz w:val="28"/>
          <w:szCs w:val="28"/>
        </w:rPr>
        <w:t>3</w:t>
      </w: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电子商务物流概念、特点、模式与发展。</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4</w:t>
      </w:r>
      <w:r>
        <w:rPr>
          <w:rFonts w:asciiTheme="minorEastAsia" w:hAnsiTheme="minorEastAsia" w:cstheme="minorEastAsia" w:hint="eastAsia"/>
          <w:color w:val="auto"/>
          <w:sz w:val="28"/>
          <w:szCs w:val="28"/>
        </w:rPr>
        <w:t>）绿色物流概念、内容、特点与管理。</w:t>
      </w:r>
    </w:p>
    <w:p w:rsidR="000D50DE" w:rsidRDefault="008C65A4">
      <w:pPr>
        <w:pStyle w:val="a5"/>
        <w:adjustRightInd w:val="0"/>
        <w:snapToGrid w:val="0"/>
        <w:spacing w:before="0" w:beforeAutospacing="0" w:after="0" w:afterAutospacing="0" w:line="300" w:lineRule="auto"/>
        <w:rPr>
          <w:rFonts w:asciiTheme="minorEastAsia" w:hAnsiTheme="minorEastAsia" w:cstheme="minorEastAsia"/>
          <w:color w:val="auto"/>
          <w:sz w:val="28"/>
          <w:szCs w:val="28"/>
        </w:rPr>
      </w:pPr>
      <w:r>
        <w:rPr>
          <w:rFonts w:asciiTheme="minorEastAsia" w:hAnsiTheme="minorEastAsia" w:cstheme="minorEastAsia" w:hint="eastAsia"/>
          <w:color w:val="auto"/>
          <w:sz w:val="28"/>
          <w:szCs w:val="28"/>
        </w:rPr>
        <w:t>（</w:t>
      </w:r>
      <w:r>
        <w:rPr>
          <w:rFonts w:asciiTheme="minorEastAsia" w:hAnsiTheme="minorEastAsia" w:cstheme="minorEastAsia" w:hint="eastAsia"/>
          <w:color w:val="auto"/>
          <w:sz w:val="28"/>
          <w:szCs w:val="28"/>
        </w:rPr>
        <w:t>5</w:t>
      </w:r>
      <w:r>
        <w:rPr>
          <w:rFonts w:asciiTheme="minorEastAsia" w:hAnsiTheme="minorEastAsia" w:cstheme="minorEastAsia" w:hint="eastAsia"/>
          <w:color w:val="auto"/>
          <w:sz w:val="28"/>
          <w:szCs w:val="28"/>
        </w:rPr>
        <w:t>）第三方物流概念、特征、优势、运营模式。</w:t>
      </w:r>
    </w:p>
    <w:p w:rsidR="000D50DE" w:rsidRDefault="008C65A4">
      <w:pPr>
        <w:pStyle w:val="a5"/>
        <w:adjustRightInd w:val="0"/>
        <w:snapToGrid w:val="0"/>
        <w:spacing w:before="0" w:beforeAutospacing="0" w:after="0" w:afterAutospacing="0" w:line="300" w:lineRule="auto"/>
        <w:jc w:val="both"/>
        <w:rPr>
          <w:sz w:val="28"/>
          <w:szCs w:val="28"/>
          <w:lang w:val="zh-CN"/>
        </w:rPr>
      </w:pPr>
      <w:r>
        <w:rPr>
          <w:rFonts w:asciiTheme="minorEastAsia" w:hAnsiTheme="minorEastAsia" w:cstheme="minorEastAsia" w:hint="eastAsia"/>
          <w:b/>
          <w:bCs/>
          <w:color w:val="auto"/>
          <w:sz w:val="28"/>
          <w:szCs w:val="28"/>
        </w:rPr>
        <w:t>2.</w:t>
      </w:r>
      <w:r>
        <w:rPr>
          <w:rFonts w:asciiTheme="minorEastAsia" w:hAnsiTheme="minorEastAsia" w:cstheme="minorEastAsia" w:hint="eastAsia"/>
          <w:b/>
          <w:bCs/>
          <w:color w:val="auto"/>
          <w:sz w:val="28"/>
          <w:szCs w:val="28"/>
        </w:rPr>
        <w:t>考试要求：</w:t>
      </w:r>
      <w:r>
        <w:rPr>
          <w:sz w:val="28"/>
          <w:szCs w:val="28"/>
        </w:rPr>
        <w:t>掌握供应链的概念和结构模型、供应链的类型</w:t>
      </w:r>
      <w:r>
        <w:rPr>
          <w:rFonts w:hint="eastAsia"/>
          <w:sz w:val="28"/>
          <w:szCs w:val="28"/>
        </w:rPr>
        <w:t>。掌握</w:t>
      </w:r>
      <w:r>
        <w:rPr>
          <w:sz w:val="28"/>
          <w:szCs w:val="28"/>
        </w:rPr>
        <w:t>供应链管理的概念、供应链管理的</w:t>
      </w:r>
      <w:r>
        <w:rPr>
          <w:sz w:val="28"/>
          <w:szCs w:val="28"/>
        </w:rPr>
        <w:t>“</w:t>
      </w:r>
      <w:r>
        <w:rPr>
          <w:sz w:val="28"/>
          <w:szCs w:val="28"/>
        </w:rPr>
        <w:t>牛鞭效应</w:t>
      </w:r>
      <w:r>
        <w:rPr>
          <w:sz w:val="28"/>
          <w:szCs w:val="28"/>
        </w:rPr>
        <w:t>”</w:t>
      </w:r>
      <w:r>
        <w:rPr>
          <w:sz w:val="28"/>
          <w:szCs w:val="28"/>
        </w:rPr>
        <w:t>。理解绿色物流、</w:t>
      </w:r>
      <w:r>
        <w:rPr>
          <w:rFonts w:hint="eastAsia"/>
          <w:sz w:val="28"/>
          <w:szCs w:val="28"/>
        </w:rPr>
        <w:t>电子商务</w:t>
      </w:r>
      <w:r>
        <w:rPr>
          <w:sz w:val="28"/>
          <w:szCs w:val="28"/>
        </w:rPr>
        <w:t>物流；具备认知第三方物流价值优势、识别第四方物流的运营模式的能力。</w:t>
      </w:r>
      <w:r>
        <w:rPr>
          <w:rFonts w:hint="eastAsia"/>
          <w:sz w:val="28"/>
          <w:szCs w:val="28"/>
        </w:rPr>
        <w:t>熟悉我国物流发展几种新趋势的现状。</w:t>
      </w:r>
    </w:p>
    <w:p w:rsidR="000D50DE" w:rsidRDefault="000D50DE" w:rsidP="008C65A4">
      <w:pPr>
        <w:spacing w:line="360" w:lineRule="auto"/>
        <w:rPr>
          <w:rFonts w:ascii="宋体" w:hAnsi="宋体" w:hint="eastAsia"/>
          <w:szCs w:val="21"/>
        </w:rPr>
      </w:pPr>
      <w:bookmarkStart w:id="0" w:name="_GoBack"/>
      <w:bookmarkEnd w:id="0"/>
    </w:p>
    <w:sectPr w:rsidR="000D50D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536"/>
    <w:rsid w:val="00077087"/>
    <w:rsid w:val="000D50DE"/>
    <w:rsid w:val="0019136D"/>
    <w:rsid w:val="001C6E4D"/>
    <w:rsid w:val="001F3C6E"/>
    <w:rsid w:val="0020265E"/>
    <w:rsid w:val="002D029F"/>
    <w:rsid w:val="00300104"/>
    <w:rsid w:val="00355B86"/>
    <w:rsid w:val="00454A7D"/>
    <w:rsid w:val="0046204F"/>
    <w:rsid w:val="00561760"/>
    <w:rsid w:val="005B3279"/>
    <w:rsid w:val="005D249F"/>
    <w:rsid w:val="00630168"/>
    <w:rsid w:val="0065597D"/>
    <w:rsid w:val="006F78D0"/>
    <w:rsid w:val="00727B66"/>
    <w:rsid w:val="007771EB"/>
    <w:rsid w:val="00791536"/>
    <w:rsid w:val="007E064B"/>
    <w:rsid w:val="00825531"/>
    <w:rsid w:val="008C65A4"/>
    <w:rsid w:val="009141BE"/>
    <w:rsid w:val="00A6157E"/>
    <w:rsid w:val="00A824DC"/>
    <w:rsid w:val="00AC108C"/>
    <w:rsid w:val="00BD62FB"/>
    <w:rsid w:val="00D17864"/>
    <w:rsid w:val="00D220DB"/>
    <w:rsid w:val="00E24AEB"/>
    <w:rsid w:val="00E6652B"/>
    <w:rsid w:val="00F54EF0"/>
    <w:rsid w:val="00F6157F"/>
    <w:rsid w:val="00FC2782"/>
    <w:rsid w:val="01272930"/>
    <w:rsid w:val="041254C9"/>
    <w:rsid w:val="044B0054"/>
    <w:rsid w:val="05827C1D"/>
    <w:rsid w:val="05E27C2B"/>
    <w:rsid w:val="06D135DC"/>
    <w:rsid w:val="09DB192F"/>
    <w:rsid w:val="09E9563C"/>
    <w:rsid w:val="0C764BB1"/>
    <w:rsid w:val="0CFB7B17"/>
    <w:rsid w:val="0D5014A6"/>
    <w:rsid w:val="0EF01CC3"/>
    <w:rsid w:val="0F054EF8"/>
    <w:rsid w:val="0F167227"/>
    <w:rsid w:val="0F79509D"/>
    <w:rsid w:val="12BE37C4"/>
    <w:rsid w:val="145A76E8"/>
    <w:rsid w:val="148B3732"/>
    <w:rsid w:val="153811FC"/>
    <w:rsid w:val="15E12BF7"/>
    <w:rsid w:val="172A6A58"/>
    <w:rsid w:val="17445B35"/>
    <w:rsid w:val="18D8540D"/>
    <w:rsid w:val="18DA0495"/>
    <w:rsid w:val="18E75A30"/>
    <w:rsid w:val="1A1E6839"/>
    <w:rsid w:val="1AF56FD4"/>
    <w:rsid w:val="1B725EDD"/>
    <w:rsid w:val="1BDA2BD2"/>
    <w:rsid w:val="1CAB5623"/>
    <w:rsid w:val="1D782E77"/>
    <w:rsid w:val="1F632FA8"/>
    <w:rsid w:val="1FF879CE"/>
    <w:rsid w:val="20CA4BF0"/>
    <w:rsid w:val="212D3921"/>
    <w:rsid w:val="217D2998"/>
    <w:rsid w:val="21CF67F9"/>
    <w:rsid w:val="2736743B"/>
    <w:rsid w:val="27FA7430"/>
    <w:rsid w:val="283E1AB9"/>
    <w:rsid w:val="28522172"/>
    <w:rsid w:val="28FA2D3C"/>
    <w:rsid w:val="2A4560CA"/>
    <w:rsid w:val="2B687A59"/>
    <w:rsid w:val="2CC326D7"/>
    <w:rsid w:val="2D1B6C6D"/>
    <w:rsid w:val="309874E7"/>
    <w:rsid w:val="31F455B5"/>
    <w:rsid w:val="32277E95"/>
    <w:rsid w:val="32F6281B"/>
    <w:rsid w:val="3455634C"/>
    <w:rsid w:val="34C24743"/>
    <w:rsid w:val="367F23DA"/>
    <w:rsid w:val="38CA2D4C"/>
    <w:rsid w:val="3C98378B"/>
    <w:rsid w:val="3F2A5588"/>
    <w:rsid w:val="443F091C"/>
    <w:rsid w:val="44703139"/>
    <w:rsid w:val="466A01A8"/>
    <w:rsid w:val="46D8719B"/>
    <w:rsid w:val="473E057F"/>
    <w:rsid w:val="48D54E77"/>
    <w:rsid w:val="494D5321"/>
    <w:rsid w:val="49E03408"/>
    <w:rsid w:val="49F7734B"/>
    <w:rsid w:val="4A1C4D70"/>
    <w:rsid w:val="4A4A1655"/>
    <w:rsid w:val="4C0920FF"/>
    <w:rsid w:val="4DD948B1"/>
    <w:rsid w:val="4FC71D42"/>
    <w:rsid w:val="503E573F"/>
    <w:rsid w:val="506704C6"/>
    <w:rsid w:val="54960936"/>
    <w:rsid w:val="54BC49E7"/>
    <w:rsid w:val="56492709"/>
    <w:rsid w:val="56503431"/>
    <w:rsid w:val="57F87A3A"/>
    <w:rsid w:val="59C5246C"/>
    <w:rsid w:val="5B553DBB"/>
    <w:rsid w:val="604F4A80"/>
    <w:rsid w:val="60B504DA"/>
    <w:rsid w:val="61487D10"/>
    <w:rsid w:val="62573B39"/>
    <w:rsid w:val="62700671"/>
    <w:rsid w:val="62E273A0"/>
    <w:rsid w:val="63C8558B"/>
    <w:rsid w:val="64A25C37"/>
    <w:rsid w:val="64E432C6"/>
    <w:rsid w:val="66FC6443"/>
    <w:rsid w:val="68555865"/>
    <w:rsid w:val="6A2F2061"/>
    <w:rsid w:val="6AE1641F"/>
    <w:rsid w:val="6B123A39"/>
    <w:rsid w:val="6BC13C4F"/>
    <w:rsid w:val="6D2B39DD"/>
    <w:rsid w:val="6D810FFC"/>
    <w:rsid w:val="6FF257E9"/>
    <w:rsid w:val="71382DAB"/>
    <w:rsid w:val="716B7EE9"/>
    <w:rsid w:val="7228245B"/>
    <w:rsid w:val="74260A26"/>
    <w:rsid w:val="743570A6"/>
    <w:rsid w:val="75AD4240"/>
    <w:rsid w:val="763333E7"/>
    <w:rsid w:val="78937067"/>
    <w:rsid w:val="78F21C89"/>
    <w:rsid w:val="7A971E8A"/>
    <w:rsid w:val="7AE1626A"/>
    <w:rsid w:val="7B403EFC"/>
    <w:rsid w:val="7C5B7DE9"/>
    <w:rsid w:val="7CE42B19"/>
    <w:rsid w:val="7D08360D"/>
    <w:rsid w:val="7D7A2158"/>
    <w:rsid w:val="7E061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6F77A3B-9358-45F1-88C4-6C6027228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qFormat/>
    <w:pPr>
      <w:widowControl/>
      <w:spacing w:before="100" w:beforeAutospacing="1" w:after="100" w:afterAutospacing="1"/>
      <w:jc w:val="left"/>
    </w:pPr>
    <w:rPr>
      <w:rFonts w:ascii="宋体" w:hAnsi="宋体"/>
      <w:color w:val="000000"/>
      <w:kern w:val="0"/>
      <w:sz w:val="24"/>
    </w:rPr>
  </w:style>
  <w:style w:type="paragraph" w:customStyle="1" w:styleId="2">
    <w:name w:val="悬缩2"/>
    <w:basedOn w:val="a"/>
    <w:qFormat/>
    <w:pPr>
      <w:topLinePunct/>
      <w:adjustRightInd w:val="0"/>
      <w:snapToGrid w:val="0"/>
      <w:ind w:left="404" w:hangingChars="200" w:hanging="404"/>
      <w:jc w:val="left"/>
    </w:pPr>
    <w:rPr>
      <w:rFonts w:ascii="宋体" w:eastAsia="宋体" w:hAnsi="宋体" w:cs="宋体"/>
      <w:spacing w:val="-8"/>
      <w:kern w:val="0"/>
      <w:szCs w:val="20"/>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569</Words>
  <Characters>3249</Characters>
  <Application>Microsoft Office Word</Application>
  <DocSecurity>0</DocSecurity>
  <Lines>27</Lines>
  <Paragraphs>7</Paragraphs>
  <ScaleCrop>false</ScaleCrop>
  <Company>Microsoft</Company>
  <LinksUpToDate>false</LinksUpToDate>
  <CharactersWithSpaces>3811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陈燕</dc:creator>
  <cp:lastModifiedBy>Windows 用户</cp:lastModifiedBy>
  <cp:revision>27</cp:revision>
  <cp:lastPrinted>2020-01-09T08:23:00Z</cp:lastPrinted>
  <dcterms:created xsi:type="dcterms:W3CDTF">2020-01-09T07:39:00Z</dcterms:created>
  <dcterms:modified xsi:type="dcterms:W3CDTF">2021-03-14T01:01:00Z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