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BD" w:rsidRDefault="00C65F25">
      <w:pPr>
        <w:widowControl/>
        <w:shd w:val="clear" w:color="auto" w:fill="FFFFFF"/>
        <w:spacing w:line="480" w:lineRule="atLeast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1</w:t>
      </w:r>
    </w:p>
    <w:p w:rsidR="005B2CBD" w:rsidRDefault="00C65F25">
      <w:pPr>
        <w:spacing w:line="640" w:lineRule="exact"/>
        <w:jc w:val="center"/>
        <w:rPr>
          <w:rFonts w:ascii="华文中宋" w:eastAsia="华文中宋" w:hAnsi="华文中宋" w:cs="华文中宋"/>
          <w:b/>
          <w:bCs/>
          <w:color w:val="333333"/>
          <w:kern w:val="44"/>
          <w:sz w:val="40"/>
          <w:szCs w:val="40"/>
          <w:lang w:bidi="ar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kern w:val="44"/>
          <w:sz w:val="40"/>
          <w:szCs w:val="40"/>
          <w:lang w:bidi="ar"/>
        </w:rPr>
        <w:t>线上测试考生须知</w:t>
      </w:r>
    </w:p>
    <w:p w:rsidR="005B2CBD" w:rsidRDefault="00C65F25">
      <w:pPr>
        <w:spacing w:line="300" w:lineRule="exact"/>
        <w:rPr>
          <w:sz w:val="30"/>
          <w:szCs w:val="30"/>
        </w:rPr>
      </w:pPr>
      <w:r>
        <w:rPr>
          <w:rFonts w:hint="eastAsia"/>
          <w:sz w:val="28"/>
          <w:szCs w:val="32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</w:p>
    <w:p w:rsidR="005B2CBD" w:rsidRDefault="00C65F25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1.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考生在测试当日按时进入</w:t>
      </w:r>
      <w:proofErr w:type="gramStart"/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指定腾讯会议</w:t>
      </w:r>
      <w:proofErr w:type="gramEnd"/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（等候室）准备测试，根据工作人员提示查看测试序号，完成改名和身份核验等候测环节。证件与本人不符、证件不齐或在测试当日超过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8:00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未到在等候室报到的，按缺考处理。</w:t>
      </w:r>
    </w:p>
    <w:p w:rsidR="005B2CBD" w:rsidRDefault="00C65F25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考生应根据《湖南第一师范学院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2022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年“专升本”考试职业技能综合测试指南（考生版）》提前准备好测试的设备与环境，避免环境因素影响测试成绩。在候测期间，要耐心等待，不得擅自关闭通讯工具，保障通讯工具电量。</w:t>
      </w:r>
    </w:p>
    <w:p w:rsidR="005B2CBD" w:rsidRDefault="00C65F25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3.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测试（含模拟测试）采取线</w:t>
      </w:r>
      <w:proofErr w:type="gramStart"/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上方式</w:t>
      </w:r>
      <w:proofErr w:type="gramEnd"/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进行，测试时长不超过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15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分钟。考生如需提前结束测试，必须明确告知考官，不可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自行随意退出会议。</w:t>
      </w:r>
    </w:p>
    <w:p w:rsidR="005B2CBD" w:rsidRDefault="00C65F25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4.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考生在测试过程中，尤其是自我介绍环节，仅可向评委报明测试序号和报考专业，不得泄露以下信息：考生所在学校、考生姓名、考生学号、考生所在班级、考生</w:t>
      </w:r>
      <w:r>
        <w:rPr>
          <w:rFonts w:ascii="仿宋_GB2312" w:eastAsia="仿宋_GB2312" w:hAnsi="等线" w:cs="仿宋_GB2312"/>
          <w:color w:val="000000"/>
          <w:kern w:val="0"/>
          <w:sz w:val="28"/>
          <w:szCs w:val="28"/>
          <w:shd w:val="clear" w:color="auto" w:fill="FFFFFF"/>
          <w:lang w:bidi="ar"/>
        </w:rPr>
        <w:t>身份证号、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参加的各类赛事具体名称（用“国家级比赛”、“省级比赛”代替）、考生参加各类活动具体名称、考生获得的各类奖项具体名称（用“国家级荣誉”、“省级荣誉”代替）及其他相关任何个人信息。否则一律取消测试资格。</w:t>
      </w:r>
    </w:p>
    <w:p w:rsidR="005B2CBD" w:rsidRDefault="00C65F25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5.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考生依据测试序号在等候室候测。当前一位考生测试时，后一位考生根据工作人员提示做好进入会议准备。</w:t>
      </w:r>
    </w:p>
    <w:p w:rsidR="005B2CBD" w:rsidRDefault="00C65F25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6.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每一位考生测试结束后，不得与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他人议论与测试相关内容。经确认测试完成后，考生退出会议。</w:t>
      </w:r>
    </w:p>
    <w:p w:rsidR="005B2CBD" w:rsidRPr="008A1E7F" w:rsidRDefault="00C65F25" w:rsidP="008A1E7F"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 w:hAnsi="等线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7.</w:t>
      </w:r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自觉遵守测试纪律，尊重评委和其他考</w:t>
      </w:r>
      <w:proofErr w:type="gramStart"/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务</w:t>
      </w:r>
      <w:proofErr w:type="gramEnd"/>
      <w:r>
        <w:rPr>
          <w:rFonts w:ascii="仿宋_GB2312" w:eastAsia="仿宋_GB2312" w:hAnsi="等线" w:cs="仿宋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工作人员，服从工作人员指挥和安排。如发现有违纪违规行为的，根据情节进行处理，直至取消测试资格。构成犯罪的，依法追究其刑事责任。</w:t>
      </w:r>
      <w:bookmarkStart w:id="0" w:name="_GoBack"/>
      <w:bookmarkEnd w:id="0"/>
    </w:p>
    <w:sectPr w:rsidR="005B2CBD" w:rsidRPr="008A1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25" w:rsidRDefault="00C65F25" w:rsidP="00AD4310">
      <w:r>
        <w:separator/>
      </w:r>
    </w:p>
  </w:endnote>
  <w:endnote w:type="continuationSeparator" w:id="0">
    <w:p w:rsidR="00C65F25" w:rsidRDefault="00C65F25" w:rsidP="00AD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25" w:rsidRDefault="00C65F25" w:rsidP="00AD4310">
      <w:r>
        <w:separator/>
      </w:r>
    </w:p>
  </w:footnote>
  <w:footnote w:type="continuationSeparator" w:id="0">
    <w:p w:rsidR="00C65F25" w:rsidRDefault="00C65F25" w:rsidP="00AD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8C89EB"/>
    <w:multiLevelType w:val="singleLevel"/>
    <w:tmpl w:val="AC8C89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A19FF7D"/>
    <w:multiLevelType w:val="singleLevel"/>
    <w:tmpl w:val="DA19FF7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A0776"/>
    <w:rsid w:val="005B2CBD"/>
    <w:rsid w:val="006F7D34"/>
    <w:rsid w:val="008A1E7F"/>
    <w:rsid w:val="00AD4310"/>
    <w:rsid w:val="00BD1E62"/>
    <w:rsid w:val="00C65F25"/>
    <w:rsid w:val="00E14B01"/>
    <w:rsid w:val="00E21002"/>
    <w:rsid w:val="00EB7BC2"/>
    <w:rsid w:val="02690BE3"/>
    <w:rsid w:val="05406D07"/>
    <w:rsid w:val="06B6686B"/>
    <w:rsid w:val="0ED26918"/>
    <w:rsid w:val="0F7E6349"/>
    <w:rsid w:val="13AB3649"/>
    <w:rsid w:val="1FE4072E"/>
    <w:rsid w:val="340A4853"/>
    <w:rsid w:val="398A1D38"/>
    <w:rsid w:val="3A5E2137"/>
    <w:rsid w:val="3A736762"/>
    <w:rsid w:val="3CC340B3"/>
    <w:rsid w:val="4EC339EA"/>
    <w:rsid w:val="4F1A4B7E"/>
    <w:rsid w:val="6B2E4182"/>
    <w:rsid w:val="6C717E92"/>
    <w:rsid w:val="70264CB5"/>
    <w:rsid w:val="754A7228"/>
    <w:rsid w:val="774A0776"/>
    <w:rsid w:val="77DC2E59"/>
    <w:rsid w:val="793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3EE2056-BDC1-48C0-B061-1B055168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AD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D43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D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D43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黑皮</dc:creator>
  <cp:lastModifiedBy>Administrator</cp:lastModifiedBy>
  <cp:revision>7</cp:revision>
  <cp:lastPrinted>2022-04-02T03:49:00Z</cp:lastPrinted>
  <dcterms:created xsi:type="dcterms:W3CDTF">2022-04-02T01:40:00Z</dcterms:created>
  <dcterms:modified xsi:type="dcterms:W3CDTF">2022-04-04T04:56:00Z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83D651041F8E42E1AF85A2B61D7CF329</vt:lpwstr>
  </property>
</Properties>
</file>