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《心理学》考试大纲</w:t>
      </w:r>
    </w:p>
    <w:p>
      <w:pPr>
        <w:spacing w:line="360" w:lineRule="auto"/>
        <w:ind w:left="560"/>
        <w:jc w:val="center"/>
        <w:rPr>
          <w:rFonts w:ascii="楷体_GB2312" w:eastAsia="楷体_GB2312"/>
          <w:b/>
          <w:bCs/>
          <w:color w:val="000000" w:themeColor="text1"/>
          <w:sz w:val="30"/>
          <w:szCs w:val="30"/>
          <w14:textFill>
            <w14:solidFill>
              <w14:schemeClr w14:val="tx1"/>
            </w14:solidFill>
          </w14:textFill>
        </w:rPr>
      </w:pPr>
      <w:r>
        <w:rPr>
          <w:rFonts w:hint="eastAsia" w:ascii="Courier New" w:hAnsi="Courier New" w:cs="Courier New"/>
          <w:b/>
          <w:color w:val="000000" w:themeColor="text1"/>
          <w:sz w:val="30"/>
          <w:szCs w:val="30"/>
          <w14:textFill>
            <w14:solidFill>
              <w14:schemeClr w14:val="tx1"/>
            </w14:solidFill>
          </w14:textFill>
        </w:rPr>
        <w:t>第一部分</w:t>
      </w:r>
      <w:r>
        <w:rPr>
          <w:rFonts w:ascii="Courier New" w:hAnsi="Courier New" w:cs="Courier New"/>
          <w:b/>
          <w:color w:val="000000" w:themeColor="text1"/>
          <w:sz w:val="30"/>
          <w:szCs w:val="30"/>
          <w14:textFill>
            <w14:solidFill>
              <w14:schemeClr w14:val="tx1"/>
            </w14:solidFill>
          </w14:textFill>
        </w:rPr>
        <w:t xml:space="preserve"> </w:t>
      </w:r>
      <w:r>
        <w:rPr>
          <w:rFonts w:hint="eastAsia" w:ascii="Courier New" w:hAnsi="Courier New" w:cs="Courier New"/>
          <w:b/>
          <w:color w:val="000000" w:themeColor="text1"/>
          <w:sz w:val="30"/>
          <w:szCs w:val="30"/>
          <w14:textFill>
            <w14:solidFill>
              <w14:schemeClr w14:val="tx1"/>
            </w14:solidFill>
          </w14:textFill>
        </w:rPr>
        <w:t>说明和要求</w:t>
      </w:r>
      <w:r>
        <w:rPr>
          <w:rFonts w:hint="eastAsia" w:ascii="宋体" w:hAnsi="宋体" w:cs="宋体"/>
          <w:b/>
          <w:color w:val="000000" w:themeColor="text1"/>
          <w:sz w:val="30"/>
          <w:szCs w:val="30"/>
          <w14:textFill>
            <w14:solidFill>
              <w14:schemeClr w14:val="tx1"/>
            </w14:solidFill>
          </w14:textFill>
        </w:rPr>
        <w:t>　</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一、</w:t>
      </w:r>
      <w:r>
        <w:rPr>
          <w:rFonts w:hint="eastAsia" w:ascii="宋体" w:hAnsi="宋体" w:cs="宋体"/>
          <w:b/>
          <w:color w:val="000000" w:themeColor="text1"/>
          <w:kern w:val="0"/>
          <w:sz w:val="21"/>
          <w:szCs w:val="21"/>
          <w:lang w:eastAsia="zh-CN"/>
          <w14:textFill>
            <w14:solidFill>
              <w14:schemeClr w14:val="tx1"/>
            </w14:solidFill>
          </w14:textFill>
        </w:rPr>
        <w:t>课程基本信息</w:t>
      </w:r>
      <w:r>
        <w:rPr>
          <w:rFonts w:hint="eastAsia" w:ascii="宋体" w:hAnsi="宋体" w:cs="宋体"/>
          <w:b/>
          <w:color w:val="000000" w:themeColor="text1"/>
          <w:kern w:val="0"/>
          <w:sz w:val="21"/>
          <w:szCs w:val="21"/>
          <w14:textFill>
            <w14:solidFill>
              <w14:schemeClr w14:val="tx1"/>
            </w14:solidFill>
          </w14:textFill>
        </w:rPr>
        <w:t>　</w:t>
      </w:r>
    </w:p>
    <w:p>
      <w:pPr>
        <w:numPr>
          <w:ilvl w:val="0"/>
          <w:numId w:val="0"/>
        </w:numPr>
        <w:spacing w:line="360" w:lineRule="auto"/>
        <w:ind w:firstLine="420"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心理学</w:t>
      </w:r>
      <w:r>
        <w:rPr>
          <w:rFonts w:hint="eastAsia" w:ascii="宋体" w:hAnsi="宋体" w:eastAsia="宋体" w:cs="宋体"/>
          <w:color w:val="000000" w:themeColor="text1"/>
          <w:kern w:val="0"/>
          <w:sz w:val="21"/>
          <w:szCs w:val="21"/>
          <w:lang w:eastAsia="zh-CN"/>
          <w14:textFill>
            <w14:solidFill>
              <w14:schemeClr w14:val="tx1"/>
            </w14:solidFill>
          </w14:textFill>
        </w:rPr>
        <w:t>课程是</w:t>
      </w:r>
      <w:r>
        <w:rPr>
          <w:rFonts w:hint="eastAsia" w:ascii="宋体" w:hAnsi="宋体" w:eastAsia="宋体" w:cs="宋体"/>
          <w:color w:val="000000" w:themeColor="text1"/>
          <w:kern w:val="0"/>
          <w:sz w:val="21"/>
          <w:szCs w:val="21"/>
          <w:lang w:val="en-US" w:eastAsia="zh-CN"/>
          <w14:textFill>
            <w14:solidFill>
              <w14:schemeClr w14:val="tx1"/>
            </w14:solidFill>
          </w14:textFill>
        </w:rPr>
        <w:t>师范教育</w:t>
      </w:r>
      <w:r>
        <w:rPr>
          <w:rFonts w:hint="eastAsia" w:ascii="宋体" w:hAnsi="宋体" w:eastAsia="宋体" w:cs="宋体"/>
          <w:color w:val="000000" w:themeColor="text1"/>
          <w:kern w:val="0"/>
          <w:sz w:val="21"/>
          <w:szCs w:val="21"/>
          <w:lang w:eastAsia="zh-CN"/>
          <w14:textFill>
            <w14:solidFill>
              <w14:schemeClr w14:val="tx1"/>
            </w14:solidFill>
          </w14:textFill>
        </w:rPr>
        <w:t>专业学生的专业</w:t>
      </w:r>
      <w:r>
        <w:rPr>
          <w:rFonts w:hint="eastAsia" w:ascii="宋体" w:hAnsi="宋体" w:eastAsia="宋体" w:cs="宋体"/>
          <w:color w:val="000000" w:themeColor="text1"/>
          <w:kern w:val="0"/>
          <w:sz w:val="21"/>
          <w:szCs w:val="21"/>
          <w:lang w:val="en-US" w:eastAsia="zh-CN"/>
          <w14:textFill>
            <w14:solidFill>
              <w14:schemeClr w14:val="tx1"/>
            </w14:solidFill>
          </w14:textFill>
        </w:rPr>
        <w:t>核心</w:t>
      </w:r>
      <w:r>
        <w:rPr>
          <w:rFonts w:hint="eastAsia" w:ascii="宋体" w:hAnsi="宋体" w:eastAsia="宋体" w:cs="宋体"/>
          <w:color w:val="000000" w:themeColor="text1"/>
          <w:kern w:val="0"/>
          <w:sz w:val="21"/>
          <w:szCs w:val="21"/>
          <w:lang w:eastAsia="zh-CN"/>
          <w14:textFill>
            <w14:solidFill>
              <w14:schemeClr w14:val="tx1"/>
            </w14:solidFill>
          </w14:textFill>
        </w:rPr>
        <w:t>课程。</w:t>
      </w:r>
      <w:r>
        <w:rPr>
          <w:rFonts w:hint="eastAsia" w:ascii="宋体" w:hAnsi="宋体" w:cs="宋体"/>
          <w:color w:val="000000" w:themeColor="text1"/>
          <w:kern w:val="0"/>
          <w:sz w:val="21"/>
          <w:szCs w:val="21"/>
          <w14:textFill>
            <w14:solidFill>
              <w14:schemeClr w14:val="tx1"/>
            </w14:solidFill>
          </w14:textFill>
        </w:rPr>
        <w:t>是教师教育非常重要的一门课程，是取得教师资格的必要条件。</w:t>
      </w:r>
    </w:p>
    <w:p>
      <w:pPr>
        <w:numPr>
          <w:ilvl w:val="0"/>
          <w:numId w:val="1"/>
        </w:numPr>
        <w:spacing w:line="360" w:lineRule="auto"/>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课程考试目的</w:t>
      </w:r>
    </w:p>
    <w:p>
      <w:pPr>
        <w:numPr>
          <w:ilvl w:val="0"/>
          <w:numId w:val="0"/>
        </w:numPr>
        <w:spacing w:line="360" w:lineRule="auto"/>
        <w:ind w:firstLine="420" w:firstLineChars="200"/>
        <w:rPr>
          <w:rFonts w:asci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为统一心理学的</w:t>
      </w:r>
      <w:r>
        <w:rPr>
          <w:rFonts w:hint="eastAsia" w:ascii="宋体" w:hAnsi="宋体" w:cs="宋体"/>
          <w:color w:val="000000" w:themeColor="text1"/>
          <w:kern w:val="0"/>
          <w:sz w:val="21"/>
          <w:szCs w:val="21"/>
          <w:lang w:eastAsia="zh-CN"/>
          <w14:textFill>
            <w14:solidFill>
              <w14:schemeClr w14:val="tx1"/>
            </w14:solidFill>
          </w14:textFill>
        </w:rPr>
        <w:t>教学与考试</w:t>
      </w:r>
      <w:r>
        <w:rPr>
          <w:rFonts w:hint="eastAsia" w:ascii="宋体" w:hAnsi="宋体" w:cs="宋体"/>
          <w:color w:val="000000" w:themeColor="text1"/>
          <w:kern w:val="0"/>
          <w:sz w:val="21"/>
          <w:szCs w:val="21"/>
          <w14:textFill>
            <w14:solidFill>
              <w14:schemeClr w14:val="tx1"/>
            </w14:solidFill>
          </w14:textFill>
        </w:rPr>
        <w:t>内容，</w:t>
      </w:r>
      <w:r>
        <w:rPr>
          <w:rFonts w:hint="eastAsia" w:ascii="宋体" w:hAnsi="宋体" w:cs="宋体"/>
          <w:color w:val="000000" w:themeColor="text1"/>
          <w:kern w:val="0"/>
          <w:sz w:val="21"/>
          <w:szCs w:val="21"/>
          <w:lang w:eastAsia="zh-CN"/>
          <w14:textFill>
            <w14:solidFill>
              <w14:schemeClr w14:val="tx1"/>
            </w14:solidFill>
          </w14:textFill>
        </w:rPr>
        <w:t>怀化学院</w:t>
      </w:r>
      <w:r>
        <w:rPr>
          <w:rFonts w:hint="eastAsia" w:ascii="宋体" w:hAnsi="宋体" w:cs="宋体"/>
          <w:color w:val="000000" w:themeColor="text1"/>
          <w:kern w:val="0"/>
          <w:sz w:val="21"/>
          <w:szCs w:val="21"/>
          <w14:textFill>
            <w14:solidFill>
              <w14:schemeClr w14:val="tx1"/>
            </w14:solidFill>
          </w14:textFill>
        </w:rPr>
        <w:t>教育科学学院编制该考试大纲，供教师教学、命题及学生学习和复习使用。期末考试试题严格按照考试大纲命题。　　</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三、考核目标　</w:t>
      </w:r>
    </w:p>
    <w:p>
      <w:pPr>
        <w:spacing w:line="360" w:lineRule="auto"/>
        <w:ind w:firstLine="525" w:firstLineChars="250"/>
        <w:rPr>
          <w:rFonts w:asci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心理学考试大纲严格遵照本课程教学大纲执行，要求学生掌握心理学基础知识，能够初步运用心理学基本理论解读教育教学现象和解决教学实践中出现的基本问题。重点考核心理学的基本知识、基本理论以及学生认识问题、分析问题和解决问题的能力。　　　</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四、教材与参考书　　　</w:t>
      </w:r>
    </w:p>
    <w:p>
      <w:pPr>
        <w:spacing w:line="360" w:lineRule="auto"/>
        <w:rPr>
          <w:rFonts w:hint="eastAsia"/>
          <w:sz w:val="21"/>
          <w:szCs w:val="21"/>
        </w:rPr>
      </w:pPr>
      <w:r>
        <w:rPr>
          <w:sz w:val="21"/>
          <w:szCs w:val="21"/>
        </w:rPr>
        <w:t> </w:t>
      </w:r>
      <w:r>
        <w:rPr>
          <w:rFonts w:hint="eastAsia"/>
          <w:sz w:val="21"/>
          <w:szCs w:val="21"/>
          <w:lang w:val="en-US" w:eastAsia="zh-CN"/>
        </w:rPr>
        <w:t xml:space="preserve">    </w:t>
      </w:r>
      <w:r>
        <w:rPr>
          <w:sz w:val="21"/>
          <w:szCs w:val="21"/>
        </w:rPr>
        <w:t>刘晓明</w:t>
      </w:r>
      <w:r>
        <w:rPr>
          <w:rFonts w:hint="eastAsia"/>
          <w:sz w:val="21"/>
          <w:szCs w:val="21"/>
        </w:rPr>
        <w:t>：</w:t>
      </w:r>
      <w:r>
        <w:rPr>
          <w:sz w:val="21"/>
          <w:szCs w:val="21"/>
        </w:rPr>
        <w:t>心理学</w:t>
      </w:r>
      <w:r>
        <w:rPr>
          <w:rFonts w:hint="eastAsia"/>
          <w:sz w:val="21"/>
          <w:szCs w:val="21"/>
        </w:rPr>
        <w:t>，</w:t>
      </w:r>
      <w:r>
        <w:rPr>
          <w:sz w:val="21"/>
          <w:szCs w:val="21"/>
        </w:rPr>
        <w:t>华中师范大学出版</w:t>
      </w:r>
      <w:r>
        <w:rPr>
          <w:rFonts w:hint="eastAsia"/>
          <w:sz w:val="21"/>
          <w:szCs w:val="21"/>
        </w:rPr>
        <w:t>社，</w:t>
      </w:r>
      <w:r>
        <w:rPr>
          <w:sz w:val="21"/>
          <w:szCs w:val="21"/>
        </w:rPr>
        <w:t> 2017年版</w:t>
      </w:r>
    </w:p>
    <w:p>
      <w:pPr>
        <w:spacing w:line="360" w:lineRule="auto"/>
        <w:rPr>
          <w:rFonts w:ascii="宋体" w:cs="宋体"/>
          <w:b/>
          <w:color w:val="000000" w:themeColor="text1"/>
          <w:kern w:val="0"/>
          <w:sz w:val="21"/>
          <w:szCs w:val="21"/>
          <w14:textFill>
            <w14:solidFill>
              <w14:schemeClr w14:val="tx1"/>
            </w14:solidFill>
          </w14:textFill>
        </w:rPr>
      </w:pPr>
      <w:r>
        <w:rPr>
          <w:rFonts w:hint="eastAsia" w:ascii="宋体" w:hAnsi="宋体" w:cs="宋体"/>
          <w:b/>
          <w:color w:val="000000" w:themeColor="text1"/>
          <w:kern w:val="0"/>
          <w:sz w:val="21"/>
          <w:szCs w:val="21"/>
          <w14:textFill>
            <w14:solidFill>
              <w14:schemeClr w14:val="tx1"/>
            </w14:solidFill>
          </w14:textFill>
        </w:rPr>
        <w:t>五、考试</w:t>
      </w:r>
      <w:r>
        <w:rPr>
          <w:rFonts w:hint="eastAsia" w:ascii="宋体" w:hAnsi="宋体" w:cs="宋体"/>
          <w:b/>
          <w:color w:val="000000" w:themeColor="text1"/>
          <w:kern w:val="0"/>
          <w:sz w:val="21"/>
          <w:szCs w:val="21"/>
          <w:lang w:eastAsia="zh-CN"/>
          <w14:textFill>
            <w14:solidFill>
              <w14:schemeClr w14:val="tx1"/>
            </w14:solidFill>
          </w14:textFill>
        </w:rPr>
        <w:t>题型、分值分布与考试时长</w:t>
      </w:r>
      <w:r>
        <w:rPr>
          <w:rFonts w:hint="eastAsia" w:ascii="宋体" w:hAnsi="宋体" w:cs="宋体"/>
          <w:color w:val="000000" w:themeColor="text1"/>
          <w:kern w:val="0"/>
          <w:sz w:val="21"/>
          <w:szCs w:val="21"/>
          <w14:textFill>
            <w14:solidFill>
              <w14:schemeClr w14:val="tx1"/>
            </w14:solidFill>
          </w14:textFill>
        </w:rPr>
        <w:t>　　</w:t>
      </w:r>
      <w:r>
        <w:rPr>
          <w:rFonts w:hint="eastAsia" w:ascii="宋体" w:hAnsi="宋体" w:cs="宋体"/>
          <w:b/>
          <w:color w:val="000000" w:themeColor="text1"/>
          <w:kern w:val="0"/>
          <w:sz w:val="21"/>
          <w:szCs w:val="21"/>
          <w14:textFill>
            <w14:solidFill>
              <w14:schemeClr w14:val="tx1"/>
            </w14:solidFill>
          </w14:textFill>
        </w:rPr>
        <w:t>　　</w:t>
      </w:r>
    </w:p>
    <w:p>
      <w:pPr>
        <w:spacing w:line="360" w:lineRule="auto"/>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选择题（每题</w:t>
      </w: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20题，共4</w:t>
      </w:r>
      <w:r>
        <w:rPr>
          <w:rFonts w:hint="eastAsia" w:ascii="宋体" w:hAnsi="宋体" w:cs="宋体"/>
          <w:color w:val="000000" w:themeColor="text1"/>
          <w:kern w:val="0"/>
          <w:sz w:val="21"/>
          <w:szCs w:val="21"/>
          <w14:textFill>
            <w14:solidFill>
              <w14:schemeClr w14:val="tx1"/>
            </w14:solidFill>
          </w14:textFill>
        </w:rPr>
        <w:t>0分）、</w:t>
      </w:r>
      <w:r>
        <w:rPr>
          <w:rFonts w:hint="eastAsia" w:ascii="宋体" w:hAnsi="宋体" w:cs="宋体"/>
          <w:color w:val="000000" w:themeColor="text1"/>
          <w:kern w:val="0"/>
          <w:sz w:val="21"/>
          <w:szCs w:val="21"/>
          <w:lang w:eastAsia="zh-CN"/>
          <w14:textFill>
            <w14:solidFill>
              <w14:schemeClr w14:val="tx1"/>
            </w14:solidFill>
          </w14:textFill>
        </w:rPr>
        <w:t>判断</w:t>
      </w:r>
      <w:r>
        <w:rPr>
          <w:rFonts w:hint="eastAsia" w:ascii="宋体" w:hAnsi="宋体" w:cs="宋体"/>
          <w:color w:val="000000" w:themeColor="text1"/>
          <w:kern w:val="0"/>
          <w:sz w:val="21"/>
          <w:szCs w:val="21"/>
          <w14:textFill>
            <w14:solidFill>
              <w14:schemeClr w14:val="tx1"/>
            </w14:solidFill>
          </w14:textFill>
        </w:rPr>
        <w:t>题（每题</w:t>
      </w: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10题，共</w:t>
      </w:r>
      <w:r>
        <w:rPr>
          <w:rFonts w:hint="eastAsia" w:ascii="宋体" w:hAnsi="宋体" w:cs="宋体"/>
          <w:color w:val="000000" w:themeColor="text1"/>
          <w:kern w:val="0"/>
          <w:sz w:val="21"/>
          <w:szCs w:val="21"/>
          <w14:textFill>
            <w14:solidFill>
              <w14:schemeClr w14:val="tx1"/>
            </w14:solidFill>
          </w14:textFill>
        </w:rPr>
        <w:t>20分）、简答题（每题</w:t>
      </w:r>
      <w:r>
        <w:rPr>
          <w:rFonts w:hint="eastAsia" w:ascii="宋体" w:hAnsi="宋体" w:cs="宋体"/>
          <w:color w:val="000000" w:themeColor="text1"/>
          <w:kern w:val="0"/>
          <w:sz w:val="21"/>
          <w:szCs w:val="21"/>
          <w:lang w:val="en-US" w:eastAsia="zh-CN"/>
          <w14:textFill>
            <w14:solidFill>
              <w14:schemeClr w14:val="tx1"/>
            </w14:solidFill>
          </w14:textFill>
        </w:rPr>
        <w:t>10</w:t>
      </w:r>
      <w:r>
        <w:rPr>
          <w:rFonts w:hint="eastAsia" w:ascii="宋体" w:hAnsi="宋体" w:cs="宋体"/>
          <w:color w:val="000000" w:themeColor="text1"/>
          <w:kern w:val="0"/>
          <w:sz w:val="21"/>
          <w:szCs w:val="21"/>
          <w14:textFill>
            <w14:solidFill>
              <w14:schemeClr w14:val="tx1"/>
            </w14:solidFill>
          </w14:textFill>
        </w:rPr>
        <w:t>分，共</w:t>
      </w:r>
      <w:r>
        <w:rPr>
          <w:rFonts w:hint="eastAsia" w:ascii="宋体" w:hAnsi="宋体" w:cs="宋体"/>
          <w:color w:val="000000" w:themeColor="text1"/>
          <w:kern w:val="0"/>
          <w:sz w:val="21"/>
          <w:szCs w:val="21"/>
          <w:lang w:val="en-US" w:eastAsia="zh-CN"/>
          <w14:textFill>
            <w14:solidFill>
              <w14:schemeClr w14:val="tx1"/>
            </w14:solidFill>
          </w14:textFill>
        </w:rPr>
        <w:t>2题，共</w:t>
      </w:r>
      <w:r>
        <w:rPr>
          <w:rFonts w:hint="eastAsia" w:ascii="宋体" w:hAnsi="宋体" w:cs="宋体"/>
          <w:color w:val="000000" w:themeColor="text1"/>
          <w:kern w:val="0"/>
          <w:sz w:val="21"/>
          <w:szCs w:val="21"/>
          <w14:textFill>
            <w14:solidFill>
              <w14:schemeClr w14:val="tx1"/>
            </w14:solidFill>
          </w14:textFill>
        </w:rPr>
        <w:t>20分）、材料分析题</w:t>
      </w:r>
      <w:r>
        <w:rPr>
          <w:rFonts w:ascii="宋体" w:hAnsi="宋体" w:cs="宋体"/>
          <w:color w:val="000000" w:themeColor="text1"/>
          <w:kern w:val="0"/>
          <w:sz w:val="21"/>
          <w:szCs w:val="21"/>
          <w14:textFill>
            <w14:solidFill>
              <w14:schemeClr w14:val="tx1"/>
            </w14:solidFill>
          </w14:textFill>
        </w:rPr>
        <w:t xml:space="preserve"> </w:t>
      </w:r>
      <w:r>
        <w:rPr>
          <w:rFonts w:hint="eastAsia" w:ascii="宋体" w:hAnsi="宋体" w:cs="宋体"/>
          <w:color w:val="000000" w:themeColor="text1"/>
          <w:kern w:val="0"/>
          <w:sz w:val="21"/>
          <w:szCs w:val="21"/>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共</w:t>
      </w:r>
      <w:r>
        <w:rPr>
          <w:rFonts w:hint="eastAsia" w:ascii="宋体" w:hAnsi="宋体" w:cs="宋体"/>
          <w:color w:val="000000" w:themeColor="text1"/>
          <w:kern w:val="0"/>
          <w:sz w:val="21"/>
          <w:szCs w:val="21"/>
          <w14:textFill>
            <w14:solidFill>
              <w14:schemeClr w14:val="tx1"/>
            </w14:solidFill>
          </w14:textFill>
        </w:rPr>
        <w:t>20分）。</w:t>
      </w:r>
    </w:p>
    <w:p>
      <w:pPr>
        <w:spacing w:line="360" w:lineRule="auto"/>
        <w:ind w:firstLine="420" w:firstLineChars="200"/>
        <w:rPr>
          <w:rFonts w:hint="eastAsia" w:ascii="宋体" w:hAnsi="宋体" w:cs="宋体"/>
          <w:color w:val="000000" w:themeColor="text1"/>
          <w:kern w:val="0"/>
          <w:sz w:val="21"/>
          <w:szCs w:val="21"/>
          <w:lang w:val="en-US"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考试时长：</w:t>
      </w:r>
      <w:r>
        <w:rPr>
          <w:rFonts w:hint="eastAsia" w:ascii="宋体" w:hAnsi="宋体" w:cs="宋体"/>
          <w:color w:val="000000" w:themeColor="text1"/>
          <w:kern w:val="0"/>
          <w:sz w:val="21"/>
          <w:szCs w:val="21"/>
          <w:lang w:val="en-US" w:eastAsia="zh-CN"/>
          <w14:textFill>
            <w14:solidFill>
              <w14:schemeClr w14:val="tx1"/>
            </w14:solidFill>
          </w14:textFill>
        </w:rPr>
        <w:t>120分钟</w:t>
      </w:r>
    </w:p>
    <w:p>
      <w:pPr>
        <w:numPr>
          <w:ilvl w:val="0"/>
          <w:numId w:val="2"/>
        </w:numPr>
        <w:spacing w:line="360" w:lineRule="auto"/>
        <w:ind w:left="2992" w:leftChars="0" w:firstLine="0" w:firstLineChars="0"/>
        <w:jc w:val="both"/>
        <w:rPr>
          <w:rFonts w:hint="eastAsia" w:cs="宋体" w:asciiTheme="minorEastAsia" w:hAnsiTheme="minorEastAsia" w:eastAsiaTheme="minorEastAsia"/>
          <w:b/>
          <w:color w:val="000000" w:themeColor="text1"/>
          <w:kern w:val="0"/>
          <w:sz w:val="30"/>
          <w:szCs w:val="30"/>
          <w:lang w:eastAsia="zh-CN"/>
          <w14:textFill>
            <w14:solidFill>
              <w14:schemeClr w14:val="tx1"/>
            </w14:solidFill>
          </w14:textFill>
        </w:rPr>
      </w:pPr>
      <w:r>
        <w:rPr>
          <w:rFonts w:hint="eastAsia" w:cs="宋体" w:asciiTheme="minorEastAsia" w:hAnsiTheme="minorEastAsia" w:eastAsiaTheme="minorEastAsia"/>
          <w:b/>
          <w:color w:val="000000" w:themeColor="text1"/>
          <w:kern w:val="0"/>
          <w:sz w:val="30"/>
          <w:szCs w:val="30"/>
          <w14:textFill>
            <w14:solidFill>
              <w14:schemeClr w14:val="tx1"/>
            </w14:solidFill>
          </w14:textFill>
        </w:rPr>
        <w:t>各章考核</w:t>
      </w:r>
      <w:r>
        <w:rPr>
          <w:rFonts w:hint="eastAsia" w:cs="宋体" w:asciiTheme="minorEastAsia" w:hAnsiTheme="minorEastAsia" w:eastAsiaTheme="minorEastAsia"/>
          <w:b/>
          <w:color w:val="000000" w:themeColor="text1"/>
          <w:kern w:val="0"/>
          <w:sz w:val="30"/>
          <w:szCs w:val="30"/>
          <w:lang w:eastAsia="zh-CN"/>
          <w14:textFill>
            <w14:solidFill>
              <w14:schemeClr w14:val="tx1"/>
            </w14:solidFill>
          </w14:textFill>
        </w:rPr>
        <w:t>目标与内容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7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tcPr>
          <w:p>
            <w:pPr>
              <w:spacing w:line="360" w:lineRule="auto"/>
              <w:ind w:firstLine="422" w:firstLineChars="200"/>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章节</w:t>
            </w:r>
          </w:p>
        </w:tc>
        <w:tc>
          <w:tcPr>
            <w:tcW w:w="7133" w:type="dxa"/>
          </w:tcPr>
          <w:p>
            <w:pPr>
              <w:spacing w:line="360" w:lineRule="auto"/>
              <w:ind w:firstLine="422" w:firstLineChars="200"/>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心理学概述</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心理学的研究对象和学科属性，学习和研究心理学应遵循的原则和方法。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感知和记忆</w:t>
            </w:r>
          </w:p>
          <w:p>
            <w:pPr>
              <w:spacing w:line="360" w:lineRule="auto"/>
              <w:ind w:firstLine="422" w:firstLineChars="200"/>
              <w:jc w:val="center"/>
              <w:rPr>
                <w:rFonts w:hint="eastAsia" w:ascii="宋体" w:hAnsi="宋体" w:cs="宋体"/>
                <w:b/>
                <w:bCs/>
                <w:color w:val="000000" w:themeColor="text1"/>
                <w:kern w:val="0"/>
                <w:sz w:val="21"/>
                <w:szCs w:val="21"/>
                <w:lang w:eastAsia="zh-CN"/>
                <w14:textFill>
                  <w14:solidFill>
                    <w14:schemeClr w14:val="tx1"/>
                  </w14:solidFill>
                </w14:textFill>
              </w:rPr>
            </w:pPr>
          </w:p>
        </w:tc>
        <w:tc>
          <w:tcPr>
            <w:tcW w:w="7133" w:type="dxa"/>
          </w:tcPr>
          <w:p>
            <w:pPr>
              <w:spacing w:line="360" w:lineRule="auto"/>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1.</w:t>
            </w:r>
            <w:r>
              <w:rPr>
                <w:rFonts w:hint="eastAsia" w:ascii="宋体" w:hAnsi="宋体" w:cs="宋体"/>
                <w:color w:val="000000" w:themeColor="text1"/>
                <w:kern w:val="0"/>
                <w:sz w:val="21"/>
                <w:szCs w:val="21"/>
                <w14:textFill>
                  <w14:solidFill>
                    <w14:schemeClr w14:val="tx1"/>
                  </w14:solidFill>
                </w14:textFill>
              </w:rPr>
              <w:t>感知的基本概念；感知的基本类型；感知的基本规律且可以用有关知识分析</w:t>
            </w:r>
            <w:r>
              <w:rPr>
                <w:rFonts w:hint="eastAsia" w:ascii="宋体" w:hAnsi="宋体" w:cs="宋体"/>
                <w:color w:val="000000" w:themeColor="text1"/>
                <w:kern w:val="0"/>
                <w:sz w:val="21"/>
                <w:szCs w:val="21"/>
                <w:lang w:eastAsia="zh-CN"/>
                <w14:textFill>
                  <w14:solidFill>
                    <w14:schemeClr w14:val="tx1"/>
                  </w14:solidFill>
                </w14:textFill>
              </w:rPr>
              <w:t>教学中的各种</w:t>
            </w:r>
            <w:r>
              <w:rPr>
                <w:rFonts w:hint="eastAsia" w:ascii="宋体" w:hAnsi="宋体" w:cs="宋体"/>
                <w:color w:val="000000" w:themeColor="text1"/>
                <w:kern w:val="0"/>
                <w:sz w:val="21"/>
                <w:szCs w:val="21"/>
                <w14:textFill>
                  <w14:solidFill>
                    <w14:schemeClr w14:val="tx1"/>
                  </w14:solidFill>
                </w14:textFill>
              </w:rPr>
              <w:t>心理现象。</w:t>
            </w:r>
          </w:p>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2.</w:t>
            </w:r>
            <w:r>
              <w:rPr>
                <w:rFonts w:hint="eastAsia" w:ascii="宋体" w:hAnsi="宋体" w:cs="宋体"/>
                <w:color w:val="000000" w:themeColor="text1"/>
                <w:kern w:val="0"/>
                <w:sz w:val="21"/>
                <w:szCs w:val="21"/>
                <w:lang w:val="zh-CN"/>
                <w14:textFill>
                  <w14:solidFill>
                    <w14:schemeClr w14:val="tx1"/>
                  </w14:solidFill>
                </w14:textFill>
              </w:rPr>
              <w:t>记忆心理现象，记忆的过程及相关任务；遗忘的有关理论，遗忘的规律。运用记忆的有关知识对在教育教学中的相关现象进行分析。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思维和想象</w:t>
            </w:r>
          </w:p>
        </w:tc>
        <w:tc>
          <w:tcPr>
            <w:tcW w:w="7133" w:type="dxa"/>
          </w:tcPr>
          <w:p>
            <w:pPr>
              <w:spacing w:line="360" w:lineRule="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思维、想象概念和种类，问题解决的类型，影响问题解决的因素。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　</w:t>
            </w:r>
            <w:r>
              <w:rPr>
                <w:rFonts w:hint="eastAsia" w:ascii="宋体" w:hAnsi="宋体" w:cs="宋体"/>
                <w:b/>
                <w:bCs/>
                <w:color w:val="000000" w:themeColor="text1"/>
                <w:kern w:val="0"/>
                <w:sz w:val="21"/>
                <w:szCs w:val="21"/>
                <w14:textFill>
                  <w14:solidFill>
                    <w14:schemeClr w14:val="tx1"/>
                  </w14:solidFill>
                </w14:textFill>
              </w:rPr>
              <w:t>注</w:t>
            </w:r>
            <w:r>
              <w:rPr>
                <w:rFonts w:hint="eastAsia" w:ascii="宋体" w:hAnsi="宋体" w:cs="宋体"/>
                <w:b/>
                <w:bCs/>
                <w:color w:val="000000" w:themeColor="text1"/>
                <w:kern w:val="0"/>
                <w:sz w:val="21"/>
                <w:szCs w:val="21"/>
                <w:lang w:eastAsia="zh-CN"/>
                <w14:textFill>
                  <w14:solidFill>
                    <w14:schemeClr w14:val="tx1"/>
                  </w14:solidFill>
                </w14:textFill>
              </w:rPr>
              <w:t>　</w:t>
            </w:r>
            <w:r>
              <w:rPr>
                <w:rFonts w:hint="eastAsia" w:ascii="宋体" w:hAnsi="宋体" w:cs="宋体"/>
                <w:b/>
                <w:bCs/>
                <w:color w:val="000000" w:themeColor="text1"/>
                <w:kern w:val="0"/>
                <w:sz w:val="21"/>
                <w:szCs w:val="21"/>
                <w14:textFill>
                  <w14:solidFill>
                    <w14:schemeClr w14:val="tx1"/>
                  </w14:solidFill>
                </w14:textFill>
              </w:rPr>
              <w:t>意</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注意状态的特征和功能；注意状态的积极作用，不同注意状态发生的条件，注意品质的构成成分；用注意的相关知识分析相关现象。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情绪和意志</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情绪、情感与意志的基本概念、特点、类型及其相互关系；情绪的基本理论和意志的基本阶段</w:t>
            </w:r>
            <w:r>
              <w:rPr>
                <w:rFonts w:hint="eastAsia" w:ascii="宋体" w:hAnsi="宋体" w:cs="宋体"/>
                <w:color w:val="000000" w:themeColor="text1"/>
                <w:kern w:val="0"/>
                <w:sz w:val="21"/>
                <w:szCs w:val="21"/>
                <w:lang w:eastAsia="zh-CN"/>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调节情绪的方法</w:t>
            </w:r>
            <w:r>
              <w:rPr>
                <w:rFonts w:hint="eastAsia" w:ascii="宋体" w:hAnsi="宋体" w:cs="宋体"/>
                <w:color w:val="000000" w:themeColor="text1"/>
                <w:kern w:val="0"/>
                <w:sz w:val="21"/>
                <w:szCs w:val="21"/>
                <w:lang w:eastAsia="zh-CN"/>
                <w14:textFill>
                  <w14:solidFill>
                    <w14:schemeClr w14:val="tx1"/>
                  </w14:solidFill>
                </w14:textFill>
              </w:rPr>
              <w:t>；</w:t>
            </w:r>
            <w:r>
              <w:rPr>
                <w:rFonts w:hint="eastAsia" w:ascii="宋体" w:hAnsi="宋体" w:cs="宋体"/>
                <w:color w:val="000000" w:themeColor="text1"/>
                <w:kern w:val="0"/>
                <w:sz w:val="21"/>
                <w:szCs w:val="21"/>
                <w:lang w:val="en-US" w:eastAsia="zh-CN"/>
                <w14:textFill>
                  <w14:solidFill>
                    <w14:schemeClr w14:val="tx1"/>
                  </w14:solidFill>
                </w14:textFill>
              </w:rPr>
              <w:t>运用意志相关知识论述如何在教育教学中</w:t>
            </w:r>
            <w:r>
              <w:rPr>
                <w:rFonts w:hint="eastAsia" w:ascii="宋体" w:hAnsi="宋体" w:cs="宋体"/>
                <w:color w:val="000000" w:themeColor="text1"/>
                <w:kern w:val="0"/>
                <w:sz w:val="21"/>
                <w:szCs w:val="21"/>
                <w14:textFill>
                  <w14:solidFill>
                    <w14:schemeClr w14:val="tx1"/>
                  </w14:solidFill>
                </w14:textFill>
              </w:rPr>
              <w:t>培养好的情绪、情感与意志品质。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个性心理</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需要的概念和种类，需要的层次理论，动机的分类和理论，能力的概念，能力的各种理论及区别，能力测量的方法，气质的概念和学说，气质对教育的启示，性格概念及特征，性格的理论，性格测量的方法。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中学生心理发展</w:t>
            </w:r>
          </w:p>
        </w:tc>
        <w:tc>
          <w:tcPr>
            <w:tcW w:w="7133" w:type="dxa"/>
          </w:tcPr>
          <w:p>
            <w:pPr>
              <w:spacing w:line="360" w:lineRule="auto"/>
              <w:rPr>
                <w:rFonts w:hint="eastAsia" w:ascii="宋体" w:hAnsi="宋体" w:cs="宋体"/>
                <w:color w:val="000000" w:themeColor="text1"/>
                <w:kern w:val="0"/>
                <w:sz w:val="21"/>
                <w:szCs w:val="21"/>
                <w:lang w:val="en-US"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w:t>
            </w:r>
            <w:r>
              <w:rPr>
                <w:rFonts w:hint="eastAsia" w:ascii="宋体" w:hAnsi="宋体" w:cs="宋体"/>
                <w:color w:val="000000" w:themeColor="text1"/>
                <w:kern w:val="0"/>
                <w:sz w:val="21"/>
                <w:szCs w:val="21"/>
                <w:lang w:val="en-US"/>
                <w14:textFill>
                  <w14:solidFill>
                    <w14:schemeClr w14:val="tx1"/>
                  </w14:solidFill>
                </w14:textFill>
              </w:rPr>
              <w:t>心理发展、学习准备、关键期、最近发展区</w:t>
            </w:r>
            <w:r>
              <w:rPr>
                <w:rFonts w:hint="eastAsia" w:ascii="宋体" w:hAnsi="宋体" w:cs="宋体"/>
                <w:color w:val="000000" w:themeColor="text1"/>
                <w:kern w:val="0"/>
                <w:sz w:val="21"/>
                <w:szCs w:val="21"/>
                <w:lang w:val="en-US" w:eastAsia="zh-CN"/>
                <w14:textFill>
                  <w14:solidFill>
                    <w14:schemeClr w14:val="tx1"/>
                  </w14:solidFill>
                </w14:textFill>
              </w:rPr>
              <w:t>等基本</w:t>
            </w:r>
            <w:r>
              <w:rPr>
                <w:rFonts w:hint="eastAsia" w:ascii="宋体" w:hAnsi="宋体" w:cs="宋体"/>
                <w:color w:val="000000" w:themeColor="text1"/>
                <w:kern w:val="0"/>
                <w:sz w:val="21"/>
                <w:szCs w:val="21"/>
                <w:lang w:val="en-US"/>
                <w14:textFill>
                  <w14:solidFill>
                    <w14:schemeClr w14:val="tx1"/>
                  </w14:solidFill>
                </w14:textFill>
              </w:rPr>
              <w:t>概念</w:t>
            </w:r>
            <w:r>
              <w:rPr>
                <w:rFonts w:hint="eastAsia" w:ascii="宋体" w:hAnsi="宋体" w:cs="宋体"/>
                <w:color w:val="000000" w:themeColor="text1"/>
                <w:kern w:val="0"/>
                <w:sz w:val="21"/>
                <w:szCs w:val="21"/>
                <w:lang w:val="en-US" w:eastAsia="zh-CN"/>
                <w14:textFill>
                  <w14:solidFill>
                    <w14:schemeClr w14:val="tx1"/>
                  </w14:solidFill>
                </w14:textFill>
              </w:rPr>
              <w:t>和心理发展</w:t>
            </w:r>
            <w:r>
              <w:rPr>
                <w:rFonts w:hint="eastAsia" w:ascii="宋体" w:hAnsi="宋体" w:cs="宋体"/>
                <w:color w:val="000000" w:themeColor="text1"/>
                <w:kern w:val="0"/>
                <w:sz w:val="21"/>
                <w:szCs w:val="21"/>
                <w:lang w:val="en-US"/>
                <w14:textFill>
                  <w14:solidFill>
                    <w14:schemeClr w14:val="tx1"/>
                  </w14:solidFill>
                </w14:textFill>
              </w:rPr>
              <w:t>的</w:t>
            </w:r>
            <w:r>
              <w:rPr>
                <w:rFonts w:hint="eastAsia" w:ascii="宋体" w:hAnsi="宋体" w:cs="宋体"/>
                <w:color w:val="000000" w:themeColor="text1"/>
                <w:kern w:val="0"/>
                <w:sz w:val="21"/>
                <w:szCs w:val="21"/>
                <w:lang w:val="en-US" w:eastAsia="zh-CN"/>
                <w14:textFill>
                  <w14:solidFill>
                    <w14:schemeClr w14:val="tx1"/>
                  </w14:solidFill>
                </w14:textFill>
              </w:rPr>
              <w:t>阶段和年龄特点；心理认知发展的两种理论；中学生情绪的特点和良好情绪的调节方法；人格的概念、特征、结构，影响人格发展的因素和人格发展的两种理论；</w:t>
            </w:r>
          </w:p>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　　</w:t>
            </w:r>
            <w:r>
              <w:rPr>
                <w:rFonts w:hint="eastAsia" w:ascii="宋体" w:hAnsi="宋体" w:cs="宋体"/>
                <w:color w:val="000000" w:themeColor="text1"/>
                <w:kern w:val="0"/>
                <w:sz w:val="21"/>
                <w:szCs w:val="21"/>
                <w:lang w:val="en-US"/>
                <w14:textFill>
                  <w14:solidFill>
                    <w14:schemeClr w14:val="tx1"/>
                  </w14:solidFill>
                </w14:textFill>
              </w:rPr>
              <w:t>结合实际，</w:t>
            </w:r>
            <w:r>
              <w:rPr>
                <w:rFonts w:hint="eastAsia" w:ascii="宋体" w:hAnsi="宋体" w:cs="宋体"/>
                <w:color w:val="000000" w:themeColor="text1"/>
                <w:kern w:val="0"/>
                <w:sz w:val="21"/>
                <w:szCs w:val="21"/>
                <w:lang w:val="en-US" w:eastAsia="zh-CN"/>
                <w14:textFill>
                  <w14:solidFill>
                    <w14:schemeClr w14:val="tx1"/>
                  </w14:solidFill>
                </w14:textFill>
              </w:rPr>
              <w:t>分析影响</w:t>
            </w:r>
            <w:r>
              <w:rPr>
                <w:rFonts w:hint="eastAsia" w:ascii="宋体" w:hAnsi="宋体" w:cs="宋体"/>
                <w:color w:val="000000" w:themeColor="text1"/>
                <w:kern w:val="0"/>
                <w:sz w:val="21"/>
                <w:szCs w:val="21"/>
                <w:lang w:val="en-US"/>
                <w14:textFill>
                  <w14:solidFill>
                    <w14:schemeClr w14:val="tx1"/>
                  </w14:solidFill>
                </w14:textFill>
              </w:rPr>
              <w:t>心理发展的</w:t>
            </w:r>
            <w:r>
              <w:rPr>
                <w:rFonts w:hint="eastAsia" w:ascii="宋体" w:hAnsi="宋体" w:cs="宋体"/>
                <w:color w:val="000000" w:themeColor="text1"/>
                <w:kern w:val="0"/>
                <w:sz w:val="21"/>
                <w:szCs w:val="21"/>
                <w:lang w:val="en-US" w:eastAsia="zh-CN"/>
                <w14:textFill>
                  <w14:solidFill>
                    <w14:schemeClr w14:val="tx1"/>
                  </w14:solidFill>
                </w14:textFill>
              </w:rPr>
              <w:t>各种因素和其作用；</w:t>
            </w:r>
            <w:r>
              <w:rPr>
                <w:rFonts w:hint="eastAsia" w:ascii="宋体" w:hAnsi="宋体" w:cs="宋体"/>
                <w:color w:val="000000" w:themeColor="text1"/>
                <w:kern w:val="0"/>
                <w:sz w:val="21"/>
                <w:szCs w:val="21"/>
                <w:lang w:val="en-US"/>
                <w14:textFill>
                  <w14:solidFill>
                    <w14:schemeClr w14:val="tx1"/>
                  </w14:solidFill>
                </w14:textFill>
              </w:rPr>
              <w:t>应用</w:t>
            </w:r>
            <w:r>
              <w:rPr>
                <w:rFonts w:hint="eastAsia" w:ascii="宋体" w:hAnsi="宋体" w:cs="宋体"/>
                <w:color w:val="000000" w:themeColor="text1"/>
                <w:kern w:val="0"/>
                <w:sz w:val="21"/>
                <w:szCs w:val="21"/>
                <w:lang w:val="en-US" w:eastAsia="zh-CN"/>
                <w14:textFill>
                  <w14:solidFill>
                    <w14:schemeClr w14:val="tx1"/>
                  </w14:solidFill>
                </w14:textFill>
              </w:rPr>
              <w:t>相关</w:t>
            </w:r>
            <w:r>
              <w:rPr>
                <w:rFonts w:hint="eastAsia" w:ascii="宋体" w:hAnsi="宋体" w:cs="宋体"/>
                <w:color w:val="000000" w:themeColor="text1"/>
                <w:kern w:val="0"/>
                <w:sz w:val="21"/>
                <w:szCs w:val="21"/>
                <w:lang w:val="en-US"/>
                <w14:textFill>
                  <w14:solidFill>
                    <w14:schemeClr w14:val="tx1"/>
                  </w14:solidFill>
                </w14:textFill>
              </w:rPr>
              <w:t>知识和理论去解释教育</w:t>
            </w:r>
            <w:r>
              <w:rPr>
                <w:rFonts w:hint="eastAsia" w:ascii="宋体" w:hAnsi="宋体" w:cs="宋体"/>
                <w:color w:val="000000" w:themeColor="text1"/>
                <w:kern w:val="0"/>
                <w:sz w:val="21"/>
                <w:szCs w:val="21"/>
                <w:lang w:val="en-US" w:eastAsia="zh-CN"/>
                <w14:textFill>
                  <w14:solidFill>
                    <w14:schemeClr w14:val="tx1"/>
                  </w14:solidFill>
                </w14:textFill>
              </w:rPr>
              <w:t>现象</w:t>
            </w:r>
            <w:r>
              <w:rPr>
                <w:rFonts w:hint="eastAsia" w:ascii="宋体" w:hAnsi="宋体" w:cs="宋体"/>
                <w:color w:val="000000" w:themeColor="text1"/>
                <w:kern w:val="0"/>
                <w:sz w:val="21"/>
                <w:szCs w:val="21"/>
                <w:lang w:val="en-US"/>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学习理论</w:t>
            </w:r>
          </w:p>
          <w:p>
            <w:pPr>
              <w:spacing w:line="360" w:lineRule="auto"/>
              <w:ind w:firstLine="422" w:firstLineChars="200"/>
              <w:jc w:val="center"/>
              <w:rPr>
                <w:rFonts w:hint="eastAsia" w:ascii="宋体" w:hAnsi="宋体" w:cs="宋体"/>
                <w:b/>
                <w:bCs/>
                <w:color w:val="000000" w:themeColor="text1"/>
                <w:kern w:val="0"/>
                <w:sz w:val="21"/>
                <w:szCs w:val="21"/>
                <w:lang w:eastAsia="zh-CN"/>
                <w14:textFill>
                  <w14:solidFill>
                    <w14:schemeClr w14:val="tx1"/>
                  </w14:solidFill>
                </w14:textFill>
              </w:rPr>
            </w:pP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学习的基本概念以及学生学习的特点，学习的分类；学习理论发展的脉络以及各派学习理论在发展过程中的互相吸取的趋势。各派别的学习原理及其各个代表人物的观点。心智技能的概念和涵义，智力技能的形成过程，培训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知识和技能</w:t>
            </w:r>
            <w:r>
              <w:rPr>
                <w:rFonts w:hint="eastAsia" w:ascii="宋体" w:hAnsi="宋体" w:cs="宋体"/>
                <w:b/>
                <w:bCs/>
                <w:color w:val="000000" w:themeColor="text1"/>
                <w:kern w:val="0"/>
                <w:sz w:val="21"/>
                <w:szCs w:val="21"/>
                <w:lang w:eastAsia="zh-CN"/>
                <w14:textFill>
                  <w14:solidFill>
                    <w14:schemeClr w14:val="tx1"/>
                  </w14:solidFill>
                </w14:textFill>
              </w:rPr>
              <w:t>的学习</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知识的涵义与作用，陈述性知识和程序性知识的区别与联系，不同知识的表征存储，知识建构的基本机制。技能的分类及不同技能的涵义。心智技能的概念和涵义并根据其形成的五个阶段进行训练。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both"/>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学习动机</w:t>
            </w:r>
          </w:p>
        </w:tc>
        <w:tc>
          <w:tcPr>
            <w:tcW w:w="7133" w:type="dxa"/>
          </w:tcPr>
          <w:p>
            <w:pPr>
              <w:spacing w:line="360" w:lineRule="auto"/>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lang w:eastAsia="zh-CN"/>
                <w14:textFill>
                  <w14:solidFill>
                    <w14:schemeClr w14:val="tx1"/>
                  </w14:solidFill>
                </w14:textFill>
              </w:rPr>
              <w:t>　　</w:t>
            </w:r>
            <w:r>
              <w:rPr>
                <w:rFonts w:hint="eastAsia" w:ascii="宋体" w:hAnsi="宋体" w:cs="宋体"/>
                <w:color w:val="000000" w:themeColor="text1"/>
                <w:kern w:val="0"/>
                <w:sz w:val="21"/>
                <w:szCs w:val="21"/>
                <w14:textFill>
                  <w14:solidFill>
                    <w14:schemeClr w14:val="tx1"/>
                  </w14:solidFill>
                </w14:textFill>
              </w:rPr>
              <w:t>学习动机的作用。不同的动机理论的意义，特别是归因理论和成就动机理论对于培养学生学习动机的指导作用。学习需要形成的因素以及如何培养学习需要的方法。</w:t>
            </w:r>
            <w:bookmarkStart w:id="0" w:name="_GoBack"/>
            <w:bookmarkEnd w:id="0"/>
            <w:r>
              <w:rPr>
                <w:rFonts w:hint="eastAsia" w:ascii="宋体" w:hAnsi="宋体" w:cs="宋体"/>
                <w:color w:val="000000" w:themeColor="text1"/>
                <w:kern w:val="0"/>
                <w:sz w:val="21"/>
                <w:szCs w:val="21"/>
                <w14:textFill>
                  <w14:solidFill>
                    <w14:schemeClr w14:val="tx1"/>
                  </w14:solidFill>
                </w14:textFill>
              </w:rPr>
              <w:t>激发学生学习动机的各种措施</w:t>
            </w:r>
            <w:r>
              <w:rPr>
                <w:rFonts w:hint="eastAsia" w:ascii="宋体" w:hAnsi="宋体" w:cs="宋体"/>
                <w:color w:val="000000" w:themeColor="text1"/>
                <w:kern w:val="0"/>
                <w:sz w:val="21"/>
                <w:szCs w:val="21"/>
                <w:lang w:eastAsia="zh-CN"/>
                <w14:textFill>
                  <w14:solidFill>
                    <w14:schemeClr w14:val="tx1"/>
                  </w14:solidFill>
                </w14:textFill>
              </w:rPr>
              <w:t>，并能</w:t>
            </w:r>
            <w:r>
              <w:rPr>
                <w:rFonts w:hint="eastAsia" w:ascii="宋体" w:hAnsi="宋体" w:cs="宋体"/>
                <w:color w:val="000000" w:themeColor="text1"/>
                <w:kern w:val="0"/>
                <w:sz w:val="21"/>
                <w:szCs w:val="21"/>
                <w14:textFill>
                  <w14:solidFill>
                    <w14:schemeClr w14:val="tx1"/>
                  </w14:solidFill>
                </w14:textFill>
              </w:rPr>
              <w:t>指导实际教学工作。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学习迁移、学习策略</w:t>
            </w:r>
          </w:p>
          <w:p>
            <w:pPr>
              <w:spacing w:line="360" w:lineRule="auto"/>
              <w:ind w:firstLine="422" w:firstLineChars="200"/>
              <w:jc w:val="center"/>
              <w:rPr>
                <w:rFonts w:hint="eastAsia" w:ascii="宋体" w:hAnsi="宋体" w:cs="宋体"/>
                <w:b/>
                <w:bCs/>
                <w:color w:val="000000" w:themeColor="text1"/>
                <w:kern w:val="0"/>
                <w:sz w:val="21"/>
                <w:szCs w:val="21"/>
                <w:lang w:eastAsia="zh-CN"/>
                <w14:textFill>
                  <w14:solidFill>
                    <w14:schemeClr w14:val="tx1"/>
                  </w14:solidFill>
                </w14:textFill>
              </w:rPr>
            </w:pPr>
          </w:p>
        </w:tc>
        <w:tc>
          <w:tcPr>
            <w:tcW w:w="7133" w:type="dxa"/>
          </w:tcPr>
          <w:p>
            <w:pPr>
              <w:spacing w:line="360" w:lineRule="auto"/>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学习迁移的概念和类型；学习迁移的理论；促进学习迁移的教学原则。</w:t>
            </w:r>
          </w:p>
          <w:p>
            <w:pPr>
              <w:spacing w:line="360" w:lineRule="auto"/>
              <w:ind w:firstLine="420" w:firstLineChars="200"/>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认知策略、元认知策略及资源管理策略的不同作用和特点，在教学过程中使学生体会几种不同策略的使用并训练学生发展这些策略，尤其是对元认知策略的理解和运用</w:t>
            </w:r>
            <w:r>
              <w:rPr>
                <w:rFonts w:hint="eastAsia" w:ascii="宋体" w:hAnsi="宋体" w:cs="宋体"/>
                <w:color w:val="000000" w:themeColor="text1"/>
                <w:kern w:val="0"/>
                <w:sz w:val="21"/>
                <w:szCs w:val="2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vAlign w:val="center"/>
          </w:tcPr>
          <w:p>
            <w:pPr>
              <w:spacing w:line="360" w:lineRule="auto"/>
              <w:jc w:val="center"/>
              <w:rPr>
                <w:rFonts w:hint="eastAsia"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lang w:eastAsia="zh-CN"/>
                <w14:textFill>
                  <w14:solidFill>
                    <w14:schemeClr w14:val="tx1"/>
                  </w14:solidFill>
                </w14:textFill>
              </w:rPr>
              <w:t>学生</w:t>
            </w:r>
            <w:r>
              <w:rPr>
                <w:rFonts w:hint="eastAsia" w:ascii="宋体" w:hAnsi="宋体" w:cs="宋体"/>
                <w:b/>
                <w:bCs/>
                <w:color w:val="000000" w:themeColor="text1"/>
                <w:kern w:val="0"/>
                <w:sz w:val="21"/>
                <w:szCs w:val="21"/>
                <w14:textFill>
                  <w14:solidFill>
                    <w14:schemeClr w14:val="tx1"/>
                  </w14:solidFill>
                </w14:textFill>
              </w:rPr>
              <w:t>群体</w:t>
            </w:r>
          </w:p>
          <w:p>
            <w:pPr>
              <w:spacing w:line="360" w:lineRule="auto"/>
              <w:jc w:val="center"/>
              <w:rPr>
                <w:rFonts w:hint="eastAsia" w:ascii="宋体" w:hAnsi="宋体" w:cs="宋体"/>
                <w:b/>
                <w:bCs/>
                <w:color w:val="000000" w:themeColor="text1"/>
                <w:kern w:val="0"/>
                <w:sz w:val="21"/>
                <w:szCs w:val="21"/>
                <w:lang w:eastAsia="zh-CN"/>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心理</w:t>
            </w:r>
          </w:p>
        </w:tc>
        <w:tc>
          <w:tcPr>
            <w:tcW w:w="7133" w:type="dxa"/>
          </w:tcPr>
          <w:p>
            <w:pPr>
              <w:spacing w:line="360" w:lineRule="auto"/>
              <w:ind w:firstLine="420" w:firstLineChars="200"/>
              <w:rPr>
                <w:rFonts w:hint="eastAsia" w:ascii="宋体" w:hAnsi="宋体" w:cs="宋体"/>
                <w:color w:val="000000" w:themeColor="text1"/>
                <w:kern w:val="0"/>
                <w:sz w:val="21"/>
                <w:szCs w:val="21"/>
                <w:lang w:eastAsia="zh-CN"/>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群体的性质与功能，区分和分析常见的群体心理现象，群体心理现象在生活中、教育教学的实践价值</w:t>
            </w:r>
            <w:r>
              <w:rPr>
                <w:rFonts w:hint="eastAsia" w:ascii="宋体" w:hAnsi="宋体" w:cs="宋体"/>
                <w:color w:val="000000" w:themeColor="text1"/>
                <w:kern w:val="0"/>
                <w:sz w:val="21"/>
                <w:szCs w:val="21"/>
                <w:lang w:eastAsia="zh-CN"/>
                <w14:textFill>
                  <w14:solidFill>
                    <w14:schemeClr w14:val="tx1"/>
                  </w14:solidFill>
                </w14:textFill>
              </w:rPr>
              <w:t>；</w:t>
            </w:r>
            <w:r>
              <w:rPr>
                <w:rFonts w:hint="eastAsia" w:ascii="宋体" w:hAnsi="宋体" w:cs="宋体"/>
                <w:color w:val="000000" w:themeColor="text1"/>
                <w:kern w:val="0"/>
                <w:sz w:val="21"/>
                <w:szCs w:val="21"/>
                <w14:textFill>
                  <w14:solidFill>
                    <w14:schemeClr w14:val="tx1"/>
                  </w14:solidFill>
                </w14:textFill>
              </w:rPr>
              <w:t>班集体的教育管理和人际关系的协调的基本知识，群体心理</w:t>
            </w:r>
            <w:r>
              <w:rPr>
                <w:rFonts w:hint="eastAsia" w:ascii="宋体" w:hAnsi="宋体" w:cs="宋体"/>
                <w:color w:val="000000" w:themeColor="text1"/>
                <w:kern w:val="0"/>
                <w:sz w:val="21"/>
                <w:szCs w:val="21"/>
                <w:lang w:eastAsia="zh-CN"/>
                <w14:textFill>
                  <w14:solidFill>
                    <w14:schemeClr w14:val="tx1"/>
                  </w14:solidFill>
                </w14:textFill>
              </w:rPr>
              <w:t>在</w:t>
            </w:r>
            <w:r>
              <w:rPr>
                <w:rFonts w:hint="eastAsia" w:ascii="宋体" w:hAnsi="宋体" w:cs="宋体"/>
                <w:color w:val="000000" w:themeColor="text1"/>
                <w:kern w:val="0"/>
                <w:sz w:val="21"/>
                <w:szCs w:val="21"/>
                <w14:textFill>
                  <w14:solidFill>
                    <w14:schemeClr w14:val="tx1"/>
                  </w14:solidFill>
                </w14:textFill>
              </w:rPr>
              <w:t>实践</w:t>
            </w:r>
            <w:r>
              <w:rPr>
                <w:rFonts w:hint="eastAsia" w:ascii="宋体" w:hAnsi="宋体" w:cs="宋体"/>
                <w:color w:val="000000" w:themeColor="text1"/>
                <w:kern w:val="0"/>
                <w:sz w:val="21"/>
                <w:szCs w:val="21"/>
                <w:lang w:eastAsia="zh-CN"/>
                <w14:textFill>
                  <w14:solidFill>
                    <w14:schemeClr w14:val="tx1"/>
                  </w14:solidFill>
                </w14:textFill>
              </w:rPr>
              <w:t>中的应用</w:t>
            </w:r>
            <w:r>
              <w:rPr>
                <w:rFonts w:hint="eastAsia" w:ascii="宋体" w:hAnsi="宋体" w:cs="宋体"/>
                <w:color w:val="000000" w:themeColor="text1"/>
                <w:kern w:val="0"/>
                <w:sz w:val="21"/>
                <w:szCs w:val="21"/>
                <w14:textFill>
                  <w14:solidFill>
                    <w14:schemeClr w14:val="tx1"/>
                  </w14:solidFill>
                </w14:textFill>
              </w:rPr>
              <w:t>。</w:t>
            </w:r>
          </w:p>
        </w:tc>
      </w:tr>
    </w:tbl>
    <w:p>
      <w:pPr>
        <w:numPr>
          <w:ilvl w:val="0"/>
          <w:numId w:val="0"/>
        </w:numPr>
        <w:spacing w:line="360" w:lineRule="auto"/>
        <w:rPr>
          <w:rFonts w:cs="宋体" w:asciiTheme="minorEastAsia" w:hAnsiTheme="minorEastAsia" w:eastAsiaTheme="minorEastAsia"/>
          <w:sz w:val="30"/>
          <w:szCs w:val="30"/>
        </w:rPr>
      </w:pPr>
    </w:p>
    <w:p>
      <w:pPr>
        <w:spacing w:line="360" w:lineRule="auto"/>
        <w:jc w:val="center"/>
        <w:rPr>
          <w:rFonts w:cs="宋体" w:asciiTheme="minorEastAsia" w:hAnsiTheme="minorEastAsia" w:eastAsiaTheme="minorEastAsia"/>
          <w:color w:val="000000" w:themeColor="text1"/>
          <w:kern w:val="0"/>
          <w:sz w:val="30"/>
          <w:szCs w:val="30"/>
          <w14:textFill>
            <w14:solidFill>
              <w14:schemeClr w14:val="tx1"/>
            </w14:solidFill>
          </w14:textFill>
        </w:rPr>
      </w:pPr>
      <w:r>
        <w:rPr>
          <w:rFonts w:hint="eastAsia" w:cs="宋体" w:asciiTheme="minorEastAsia" w:hAnsiTheme="minorEastAsia" w:eastAsiaTheme="minorEastAsia"/>
          <w:b/>
          <w:bCs/>
          <w:color w:val="000000" w:themeColor="text1"/>
          <w:kern w:val="0"/>
          <w:sz w:val="30"/>
          <w:szCs w:val="30"/>
          <w:lang w:eastAsia="zh-CN"/>
          <w14:textFill>
            <w14:solidFill>
              <w14:schemeClr w14:val="tx1"/>
            </w14:solidFill>
          </w14:textFill>
        </w:rPr>
        <w:t>第三大部分</w:t>
      </w:r>
      <w:r>
        <w:rPr>
          <w:rFonts w:hint="eastAsia" w:cs="宋体" w:asciiTheme="minorEastAsia" w:hAnsiTheme="minorEastAsia" w:eastAsiaTheme="minorEastAsia"/>
          <w:b/>
          <w:bCs/>
          <w:color w:val="000000" w:themeColor="text1"/>
          <w:kern w:val="0"/>
          <w:sz w:val="30"/>
          <w:szCs w:val="30"/>
          <w:lang w:val="en-US" w:eastAsia="zh-CN"/>
          <w14:textFill>
            <w14:solidFill>
              <w14:schemeClr w14:val="tx1"/>
            </w14:solidFill>
          </w14:textFill>
        </w:rPr>
        <w:t xml:space="preserve">   题型举例</w:t>
      </w:r>
    </w:p>
    <w:p>
      <w:pPr>
        <w:ind w:firstLine="211" w:firstLineChars="100"/>
        <w:rPr>
          <w:rFonts w:hint="eastAsia" w:ascii="宋体" w:hAnsi="宋体" w:eastAsia="宋体" w:cs="宋体"/>
          <w:b/>
          <w:bCs w:val="0"/>
          <w:color w:val="000000"/>
          <w:sz w:val="21"/>
          <w:szCs w:val="21"/>
          <w:shd w:val="clear" w:color="auto" w:fill="FFFFFF"/>
          <w:lang w:eastAsia="zh-CN"/>
        </w:rPr>
      </w:pPr>
      <w:r>
        <w:rPr>
          <w:rFonts w:hint="eastAsia" w:ascii="宋体" w:hAnsi="宋体" w:cs="宋体"/>
          <w:b/>
          <w:bCs w:val="0"/>
          <w:color w:val="000000"/>
          <w:sz w:val="21"/>
          <w:szCs w:val="21"/>
          <w:shd w:val="clear" w:color="auto" w:fill="FFFFFF"/>
          <w:lang w:eastAsia="zh-CN"/>
        </w:rPr>
        <w:t>一、选择题</w:t>
      </w:r>
    </w:p>
    <w:p>
      <w:pPr>
        <w:ind w:firstLine="210" w:firstLineChars="100"/>
        <w:rPr>
          <w:rFonts w:ascii="宋体" w:hAnsi="宋体" w:cs="宋体"/>
          <w:b w:val="0"/>
          <w:bCs/>
          <w:color w:val="333333"/>
          <w:sz w:val="21"/>
          <w:szCs w:val="21"/>
          <w:shd w:val="clear" w:color="auto" w:fill="FFFFFF"/>
        </w:rPr>
      </w:pPr>
      <w:r>
        <w:rPr>
          <w:rFonts w:hint="eastAsia" w:ascii="宋体" w:hAnsi="宋体" w:cs="宋体"/>
          <w:b w:val="0"/>
          <w:bCs/>
          <w:color w:val="000000"/>
          <w:sz w:val="21"/>
          <w:szCs w:val="21"/>
          <w:shd w:val="clear" w:color="auto" w:fill="FFFFFF"/>
        </w:rPr>
        <w:t>1.“龙生龙，凤生凤，老鼠生来会打洞”主要表现了</w:t>
      </w:r>
      <w:r>
        <w:rPr>
          <w:rFonts w:hint="eastAsia" w:ascii="宋体" w:hAnsi="宋体" w:cs="宋体"/>
          <w:b w:val="0"/>
          <w:bCs/>
          <w:color w:val="333333"/>
          <w:sz w:val="21"/>
          <w:szCs w:val="21"/>
          <w:shd w:val="clear" w:color="auto" w:fill="FFFFFF"/>
        </w:rPr>
        <w:t>（</w:t>
      </w:r>
      <w:r>
        <w:rPr>
          <w:rFonts w:hint="eastAsia" w:ascii="宋体" w:hAnsi="宋体" w:cs="宋体"/>
          <w:b w:val="0"/>
          <w:bCs/>
          <w:color w:val="333333"/>
          <w:sz w:val="21"/>
          <w:szCs w:val="21"/>
          <w:shd w:val="clear" w:color="auto" w:fill="FFFFFF"/>
          <w:lang w:val="en-US" w:eastAsia="zh-CN"/>
        </w:rPr>
        <w:t xml:space="preserve">   A</w:t>
      </w:r>
      <w:r>
        <w:rPr>
          <w:rFonts w:hint="eastAsia" w:ascii="宋体" w:hAnsi="宋体" w:cs="宋体"/>
          <w:b w:val="0"/>
          <w:bCs/>
          <w:color w:val="333333"/>
          <w:sz w:val="21"/>
          <w:szCs w:val="21"/>
          <w:shd w:val="clear" w:color="auto" w:fill="FFFFFF"/>
        </w:rPr>
        <w:t xml:space="preserve">   ）</w:t>
      </w:r>
      <w:r>
        <w:rPr>
          <w:rFonts w:hint="eastAsia" w:ascii="宋体" w:hAnsi="宋体" w:cs="宋体"/>
          <w:b w:val="0"/>
          <w:bCs/>
          <w:color w:val="000000"/>
          <w:sz w:val="21"/>
          <w:szCs w:val="21"/>
          <w:shd w:val="clear" w:color="auto" w:fill="FFFFFF"/>
        </w:rPr>
        <w:t>对心理发展的影响。</w:t>
      </w:r>
    </w:p>
    <w:p>
      <w:pPr>
        <w:ind w:firstLine="420" w:firstLineChars="200"/>
        <w:rPr>
          <w:rFonts w:hint="eastAsia" w:ascii="宋体" w:hAnsi="宋体" w:cs="宋体"/>
          <w:b w:val="0"/>
          <w:bCs/>
          <w:color w:val="000000"/>
          <w:sz w:val="21"/>
          <w:szCs w:val="21"/>
          <w:shd w:val="clear" w:color="auto" w:fill="FFFFFF"/>
        </w:rPr>
      </w:pPr>
      <w:r>
        <w:rPr>
          <w:rFonts w:hint="eastAsia" w:ascii="宋体" w:hAnsi="宋体" w:cs="宋体"/>
          <w:b w:val="0"/>
          <w:bCs/>
          <w:color w:val="000000"/>
          <w:sz w:val="21"/>
          <w:szCs w:val="21"/>
          <w:shd w:val="clear" w:color="auto" w:fill="FFFFFF"/>
        </w:rPr>
        <w:t>A.遗传</w:t>
      </w:r>
      <w:r>
        <w:rPr>
          <w:rFonts w:hint="eastAsia" w:ascii="宋体" w:hAnsi="宋体" w:cs="宋体"/>
          <w:b w:val="0"/>
          <w:bCs/>
          <w:sz w:val="21"/>
          <w:szCs w:val="21"/>
        </w:rPr>
        <w:t xml:space="preserve">           </w:t>
      </w:r>
      <w:r>
        <w:rPr>
          <w:rFonts w:hint="eastAsia" w:ascii="宋体" w:hAnsi="宋体" w:cs="宋体"/>
          <w:b w:val="0"/>
          <w:bCs/>
          <w:color w:val="000000"/>
          <w:sz w:val="21"/>
          <w:szCs w:val="21"/>
          <w:shd w:val="clear" w:color="auto" w:fill="FFFFFF"/>
        </w:rPr>
        <w:t>B.生活环境</w:t>
      </w:r>
      <w:r>
        <w:rPr>
          <w:rFonts w:hint="eastAsia" w:ascii="宋体" w:hAnsi="宋体" w:cs="宋体"/>
          <w:b w:val="0"/>
          <w:bCs/>
          <w:sz w:val="21"/>
          <w:szCs w:val="21"/>
        </w:rPr>
        <w:t>       </w:t>
      </w:r>
      <w:r>
        <w:rPr>
          <w:rFonts w:hint="eastAsia" w:ascii="宋体" w:hAnsi="宋体" w:cs="宋体"/>
          <w:b w:val="0"/>
          <w:bCs/>
          <w:color w:val="000000"/>
          <w:sz w:val="21"/>
          <w:szCs w:val="21"/>
          <w:shd w:val="clear" w:color="auto" w:fill="FFFFFF"/>
        </w:rPr>
        <w:t>C.饮食</w:t>
      </w:r>
      <w:r>
        <w:rPr>
          <w:rFonts w:hint="eastAsia" w:ascii="宋体" w:hAnsi="宋体" w:cs="宋体"/>
          <w:b w:val="0"/>
          <w:bCs/>
          <w:sz w:val="21"/>
          <w:szCs w:val="21"/>
        </w:rPr>
        <w:t xml:space="preserve">            </w:t>
      </w:r>
      <w:r>
        <w:rPr>
          <w:rFonts w:hint="eastAsia" w:ascii="宋体" w:hAnsi="宋体" w:cs="宋体"/>
          <w:b w:val="0"/>
          <w:bCs/>
          <w:color w:val="000000"/>
          <w:sz w:val="21"/>
          <w:szCs w:val="21"/>
          <w:shd w:val="clear" w:color="auto" w:fill="FFFFFF"/>
        </w:rPr>
        <w:t>D.后天因素</w:t>
      </w:r>
    </w:p>
    <w:p>
      <w:pPr>
        <w:ind w:firstLine="210" w:firstLineChars="100"/>
        <w:rPr>
          <w:rFonts w:hint="eastAsia" w:ascii="宋体" w:hAnsi="宋体" w:cs="宋体"/>
          <w:b w:val="0"/>
          <w:bCs/>
          <w:sz w:val="21"/>
          <w:szCs w:val="21"/>
        </w:rPr>
      </w:pPr>
      <w:r>
        <w:rPr>
          <w:rFonts w:hint="eastAsia" w:ascii="宋体" w:hAnsi="宋体" w:cs="宋体"/>
          <w:b w:val="0"/>
          <w:bCs/>
          <w:sz w:val="21"/>
          <w:szCs w:val="21"/>
        </w:rPr>
        <w:t>2.用红笔划出书中的重点是利用了知觉的</w:t>
      </w:r>
      <w:r>
        <w:rPr>
          <w:rFonts w:hint="eastAsia" w:ascii="宋体" w:hAnsi="宋体" w:cs="宋体"/>
          <w:b w:val="0"/>
          <w:bCs/>
          <w:color w:val="333333"/>
          <w:sz w:val="21"/>
          <w:szCs w:val="21"/>
          <w:shd w:val="clear" w:color="auto" w:fill="FFFFFF"/>
        </w:rPr>
        <w:t xml:space="preserve">（ </w:t>
      </w:r>
      <w:r>
        <w:rPr>
          <w:rFonts w:hint="eastAsia" w:ascii="宋体" w:hAnsi="宋体" w:cs="宋体"/>
          <w:b w:val="0"/>
          <w:bCs/>
          <w:color w:val="333333"/>
          <w:sz w:val="21"/>
          <w:szCs w:val="21"/>
          <w:shd w:val="clear" w:color="auto" w:fill="FFFFFF"/>
          <w:lang w:val="en-US" w:eastAsia="zh-CN"/>
        </w:rPr>
        <w:t>B</w:t>
      </w:r>
      <w:r>
        <w:rPr>
          <w:rFonts w:hint="eastAsia" w:ascii="宋体" w:hAnsi="宋体" w:cs="宋体"/>
          <w:b w:val="0"/>
          <w:bCs/>
          <w:color w:val="333333"/>
          <w:sz w:val="21"/>
          <w:szCs w:val="21"/>
          <w:shd w:val="clear" w:color="auto" w:fill="FFFFFF"/>
        </w:rPr>
        <w:t xml:space="preserve">  ）</w:t>
      </w:r>
      <w:r>
        <w:rPr>
          <w:rFonts w:hint="eastAsia" w:ascii="宋体" w:hAnsi="宋体" w:cs="宋体"/>
          <w:b w:val="0"/>
          <w:bCs/>
          <w:sz w:val="21"/>
          <w:szCs w:val="21"/>
        </w:rPr>
        <w:t>特性。</w:t>
      </w:r>
    </w:p>
    <w:p>
      <w:pPr>
        <w:ind w:firstLine="420" w:firstLineChars="200"/>
        <w:rPr>
          <w:rFonts w:hint="eastAsia" w:ascii="宋体" w:hAnsi="宋体" w:cs="宋体"/>
          <w:b w:val="0"/>
          <w:bCs/>
          <w:sz w:val="21"/>
          <w:szCs w:val="21"/>
        </w:rPr>
      </w:pPr>
      <w:r>
        <w:rPr>
          <w:rFonts w:hint="eastAsia" w:ascii="宋体" w:hAnsi="宋体" w:cs="宋体"/>
          <w:b w:val="0"/>
          <w:bCs/>
          <w:sz w:val="21"/>
          <w:szCs w:val="21"/>
        </w:rPr>
        <w:t>A.整体性          B.选择性          C.理解性          D恒常性</w:t>
      </w:r>
    </w:p>
    <w:p>
      <w:pPr>
        <w:rPr>
          <w:rFonts w:hint="eastAsia" w:ascii="宋体" w:hAnsi="宋体" w:eastAsia="宋体" w:cs="宋体"/>
          <w:b/>
          <w:bCs w:val="0"/>
          <w:sz w:val="21"/>
          <w:szCs w:val="21"/>
          <w:lang w:eastAsia="zh-CN"/>
        </w:rPr>
      </w:pPr>
      <w:r>
        <w:rPr>
          <w:rFonts w:hint="eastAsia" w:ascii="宋体" w:hAnsi="宋体" w:cs="宋体"/>
          <w:b/>
          <w:bCs w:val="0"/>
          <w:sz w:val="21"/>
          <w:szCs w:val="21"/>
          <w:lang w:eastAsia="zh-CN"/>
        </w:rPr>
        <w:t>二、判断题</w:t>
      </w:r>
    </w:p>
    <w:p>
      <w:pPr>
        <w:ind w:firstLine="210" w:firstLineChars="100"/>
        <w:rPr>
          <w:rFonts w:hint="eastAsia" w:ascii="宋体" w:hAnsi="宋体" w:eastAsia="宋体" w:cs="宋体"/>
          <w:b w:val="0"/>
          <w:bCs/>
          <w:color w:val="000000"/>
          <w:sz w:val="21"/>
          <w:szCs w:val="21"/>
          <w:shd w:val="clear" w:color="auto" w:fill="FFFFFF"/>
          <w:lang w:eastAsia="zh-CN"/>
        </w:rPr>
      </w:pPr>
      <w:r>
        <w:rPr>
          <w:rFonts w:hint="eastAsia" w:ascii="宋体" w:hAnsi="宋体" w:cs="宋体"/>
          <w:b w:val="0"/>
          <w:bCs/>
          <w:sz w:val="21"/>
          <w:szCs w:val="21"/>
        </w:rPr>
        <w:t>1</w:t>
      </w:r>
      <w:r>
        <w:rPr>
          <w:rFonts w:hint="eastAsia" w:ascii="宋体" w:hAnsi="宋体" w:cs="宋体"/>
          <w:b w:val="0"/>
          <w:bCs/>
          <w:color w:val="000000"/>
          <w:sz w:val="21"/>
          <w:szCs w:val="21"/>
          <w:shd w:val="clear" w:color="auto" w:fill="FFFFFF"/>
        </w:rPr>
        <w:t>.父母受教育程度越高，他们的孩子创造性越强。</w:t>
      </w:r>
      <w:r>
        <w:rPr>
          <w:rFonts w:hint="eastAsia" w:ascii="宋体" w:hAnsi="宋体" w:cs="宋体"/>
          <w:b w:val="0"/>
          <w:bCs/>
          <w:color w:val="000000"/>
          <w:sz w:val="21"/>
          <w:szCs w:val="21"/>
          <w:shd w:val="clear" w:color="auto" w:fill="FFFFFF"/>
          <w:lang w:eastAsia="zh-CN"/>
        </w:rPr>
        <w:t>（</w:t>
      </w:r>
      <w:r>
        <w:rPr>
          <w:rFonts w:hint="eastAsia" w:ascii="宋体" w:hAnsi="宋体" w:cs="宋体"/>
          <w:b w:val="0"/>
          <w:bCs/>
          <w:color w:val="000000"/>
          <w:sz w:val="21"/>
          <w:szCs w:val="21"/>
          <w:shd w:val="clear" w:color="auto" w:fill="FFFFFF"/>
          <w:lang w:val="en-US" w:eastAsia="zh-CN"/>
        </w:rPr>
        <w:t xml:space="preserve">   </w:t>
      </w:r>
      <w:r>
        <w:rPr>
          <w:rFonts w:hint="default" w:ascii="Arial" w:hAnsi="Arial" w:cs="Arial"/>
          <w:b w:val="0"/>
          <w:bCs/>
          <w:color w:val="000000"/>
          <w:sz w:val="21"/>
          <w:szCs w:val="21"/>
          <w:shd w:val="clear" w:color="auto" w:fill="FFFFFF"/>
          <w:lang w:val="en-US" w:eastAsia="zh-CN"/>
        </w:rPr>
        <w:t>×</w:t>
      </w:r>
      <w:r>
        <w:rPr>
          <w:rFonts w:hint="eastAsia" w:ascii="宋体" w:hAnsi="宋体" w:cs="宋体"/>
          <w:b w:val="0"/>
          <w:bCs/>
          <w:color w:val="000000"/>
          <w:sz w:val="21"/>
          <w:szCs w:val="21"/>
          <w:shd w:val="clear" w:color="auto" w:fill="FFFFFF"/>
          <w:lang w:val="en-US" w:eastAsia="zh-CN"/>
        </w:rPr>
        <w:t xml:space="preserve">   </w:t>
      </w:r>
      <w:r>
        <w:rPr>
          <w:rFonts w:hint="eastAsia" w:ascii="宋体" w:hAnsi="宋体" w:cs="宋体"/>
          <w:b w:val="0"/>
          <w:bCs/>
          <w:color w:val="000000"/>
          <w:sz w:val="21"/>
          <w:szCs w:val="21"/>
          <w:shd w:val="clear" w:color="auto" w:fill="FFFFFF"/>
          <w:lang w:eastAsia="zh-CN"/>
        </w:rPr>
        <w:t>）</w:t>
      </w:r>
    </w:p>
    <w:p>
      <w:pPr>
        <w:ind w:firstLine="210" w:firstLineChars="100"/>
        <w:rPr>
          <w:rFonts w:hint="eastAsia" w:ascii="宋体" w:hAnsi="宋体" w:eastAsia="宋体" w:cs="宋体"/>
          <w:b w:val="0"/>
          <w:bCs/>
          <w:sz w:val="21"/>
          <w:szCs w:val="21"/>
          <w:lang w:eastAsia="zh-CN"/>
        </w:rPr>
      </w:pPr>
      <w:r>
        <w:rPr>
          <w:rFonts w:hint="eastAsia" w:ascii="宋体" w:hAnsi="宋体" w:cs="宋体"/>
          <w:b w:val="0"/>
          <w:bCs/>
          <w:color w:val="000000"/>
          <w:sz w:val="21"/>
          <w:szCs w:val="21"/>
          <w:shd w:val="clear" w:color="auto" w:fill="FFFFFF"/>
        </w:rPr>
        <w:t>2.</w:t>
      </w:r>
      <w:r>
        <w:rPr>
          <w:rFonts w:hint="eastAsia" w:ascii="宋体" w:hAnsi="宋体" w:cs="宋体"/>
          <w:b w:val="0"/>
          <w:bCs/>
          <w:sz w:val="21"/>
          <w:szCs w:val="21"/>
        </w:rPr>
        <w:t>想象和感知觉最大的不同，在于想象的形象非来源于客观现实。</w:t>
      </w:r>
      <w:r>
        <w:rPr>
          <w:rFonts w:hint="eastAsia" w:ascii="宋体" w:hAnsi="宋体" w:cs="宋体"/>
          <w:b w:val="0"/>
          <w:bCs/>
          <w:sz w:val="21"/>
          <w:szCs w:val="21"/>
          <w:lang w:eastAsia="zh-CN"/>
        </w:rPr>
        <w:t>（</w:t>
      </w:r>
      <w:r>
        <w:rPr>
          <w:rFonts w:hint="eastAsia" w:ascii="宋体" w:hAnsi="宋体" w:cs="宋体"/>
          <w:b w:val="0"/>
          <w:bCs/>
          <w:sz w:val="21"/>
          <w:szCs w:val="21"/>
          <w:lang w:val="en-US" w:eastAsia="zh-CN"/>
        </w:rPr>
        <w:t xml:space="preserve">   </w:t>
      </w:r>
      <w:r>
        <w:rPr>
          <w:rFonts w:hint="default" w:ascii="Arial" w:hAnsi="Arial" w:cs="Arial"/>
          <w:b w:val="0"/>
          <w:bCs/>
          <w:sz w:val="21"/>
          <w:szCs w:val="21"/>
          <w:lang w:val="en-US" w:eastAsia="zh-CN"/>
        </w:rPr>
        <w:t>×</w:t>
      </w:r>
      <w:r>
        <w:rPr>
          <w:rFonts w:hint="eastAsia" w:ascii="宋体" w:hAnsi="宋体" w:cs="宋体"/>
          <w:b w:val="0"/>
          <w:bCs/>
          <w:sz w:val="21"/>
          <w:szCs w:val="21"/>
          <w:lang w:val="en-US" w:eastAsia="zh-CN"/>
        </w:rPr>
        <w:t xml:space="preserve">  </w:t>
      </w:r>
      <w:r>
        <w:rPr>
          <w:rFonts w:hint="eastAsia" w:ascii="宋体" w:hAnsi="宋体" w:cs="宋体"/>
          <w:b w:val="0"/>
          <w:bCs/>
          <w:sz w:val="21"/>
          <w:szCs w:val="21"/>
          <w:lang w:eastAsia="zh-CN"/>
        </w:rPr>
        <w:t>）</w:t>
      </w:r>
    </w:p>
    <w:p>
      <w:pPr>
        <w:spacing w:line="360" w:lineRule="auto"/>
        <w:rPr>
          <w:rFonts w:hint="eastAsia" w:asciiTheme="minorEastAsia" w:hAnsiTheme="minorEastAsia" w:eastAsiaTheme="minorEastAsia"/>
          <w:b/>
          <w:bCs/>
          <w:sz w:val="21"/>
          <w:szCs w:val="21"/>
          <w:lang w:val="en-US" w:eastAsia="zh-CN"/>
        </w:rPr>
      </w:pPr>
      <w:r>
        <w:rPr>
          <w:rFonts w:hint="eastAsia" w:asciiTheme="minorEastAsia" w:hAnsiTheme="minorEastAsia" w:eastAsiaTheme="minorEastAsia"/>
          <w:b/>
          <w:bCs/>
          <w:sz w:val="21"/>
          <w:szCs w:val="21"/>
          <w:lang w:val="en-US" w:eastAsia="zh-CN"/>
        </w:rPr>
        <w:t>三、简答题</w:t>
      </w:r>
    </w:p>
    <w:p>
      <w:pPr>
        <w:rPr>
          <w:rFonts w:hint="eastAsia" w:ascii="宋体" w:hAnsi="宋体" w:cs="宋体"/>
          <w:b w:val="0"/>
          <w:bCs/>
          <w:color w:val="000000"/>
          <w:szCs w:val="21"/>
          <w:shd w:val="clear" w:color="auto" w:fill="FFFFFF"/>
        </w:rPr>
      </w:pPr>
      <w:r>
        <w:rPr>
          <w:rFonts w:hint="eastAsia" w:ascii="宋体" w:hAnsi="宋体" w:cs="宋体"/>
          <w:b w:val="0"/>
          <w:bCs/>
          <w:color w:val="000000"/>
          <w:szCs w:val="21"/>
          <w:shd w:val="clear" w:color="auto" w:fill="FFFFFF"/>
        </w:rPr>
        <w:t>请简述短时记忆的特点。</w:t>
      </w:r>
    </w:p>
    <w:p>
      <w:pPr>
        <w:widowControl w:val="0"/>
        <w:jc w:val="both"/>
        <w:rPr>
          <w:rFonts w:hint="eastAsia" w:ascii="宋体" w:hAnsi="宋体" w:cs="宋体"/>
          <w:b/>
          <w:color w:val="000000"/>
          <w:szCs w:val="21"/>
          <w:shd w:val="clear" w:color="auto" w:fill="FFFFFF"/>
        </w:rPr>
      </w:pPr>
      <w:r>
        <w:rPr>
          <w:rFonts w:hint="eastAsia"/>
          <w:kern w:val="2"/>
          <w:sz w:val="21"/>
          <w:lang w:eastAsia="zh-CN"/>
        </w:rPr>
        <w:t>答：</w:t>
      </w:r>
      <w:r>
        <w:rPr>
          <w:rFonts w:hint="eastAsia"/>
          <w:kern w:val="2"/>
          <w:sz w:val="21"/>
        </w:rPr>
        <w:t>短时记忆是指人对信息的短暂保持和容量有限的记忆</w:t>
      </w:r>
      <w:r>
        <w:rPr>
          <w:rFonts w:hint="eastAsia" w:ascii="Calibri" w:hAnsi="Calibri" w:cs="Times New Roman"/>
          <w:bCs/>
          <w:kern w:val="2"/>
          <w:sz w:val="21"/>
        </w:rPr>
        <w:t>（2</w:t>
      </w:r>
      <w:r>
        <w:rPr>
          <w:rFonts w:ascii="Calibri" w:hAnsi="Calibri" w:cs="Times New Roman"/>
          <w:bCs/>
          <w:kern w:val="2"/>
          <w:sz w:val="21"/>
        </w:rPr>
        <w:t>’</w:t>
      </w:r>
      <w:r>
        <w:rPr>
          <w:rFonts w:hint="eastAsia" w:ascii="Calibri" w:hAnsi="Calibri" w:cs="Times New Roman"/>
          <w:bCs/>
          <w:kern w:val="2"/>
          <w:sz w:val="21"/>
        </w:rPr>
        <w:t>）</w:t>
      </w:r>
      <w:r>
        <w:rPr>
          <w:rFonts w:hint="eastAsia"/>
          <w:kern w:val="2"/>
          <w:sz w:val="21"/>
        </w:rPr>
        <w:t>；是感觉记忆到长时记忆的中间阶段</w:t>
      </w:r>
      <w:r>
        <w:rPr>
          <w:rFonts w:hint="eastAsia" w:ascii="Calibri" w:hAnsi="Calibri" w:cs="Times New Roman"/>
          <w:bCs/>
          <w:kern w:val="2"/>
          <w:sz w:val="21"/>
        </w:rPr>
        <w:t>（2</w:t>
      </w:r>
      <w:r>
        <w:rPr>
          <w:rFonts w:ascii="Calibri" w:hAnsi="Calibri" w:cs="Times New Roman"/>
          <w:bCs/>
          <w:kern w:val="2"/>
          <w:sz w:val="21"/>
        </w:rPr>
        <w:t>’</w:t>
      </w:r>
      <w:r>
        <w:rPr>
          <w:rFonts w:hint="eastAsia" w:ascii="Calibri" w:hAnsi="Calibri" w:cs="Times New Roman"/>
          <w:bCs/>
          <w:kern w:val="2"/>
          <w:sz w:val="21"/>
        </w:rPr>
        <w:t>）</w:t>
      </w:r>
      <w:r>
        <w:rPr>
          <w:rFonts w:hint="eastAsia"/>
          <w:kern w:val="2"/>
          <w:sz w:val="21"/>
        </w:rPr>
        <w:t>；保持的时间大约1分钟左右</w:t>
      </w:r>
      <w:r>
        <w:rPr>
          <w:rFonts w:hint="eastAsia" w:ascii="Calibri" w:hAnsi="Calibri" w:cs="Times New Roman"/>
          <w:bCs/>
          <w:kern w:val="2"/>
          <w:sz w:val="21"/>
        </w:rPr>
        <w:t>（2</w:t>
      </w:r>
      <w:r>
        <w:rPr>
          <w:rFonts w:ascii="Calibri" w:hAnsi="Calibri" w:cs="Times New Roman"/>
          <w:bCs/>
          <w:kern w:val="2"/>
          <w:sz w:val="21"/>
        </w:rPr>
        <w:t>’</w:t>
      </w:r>
      <w:r>
        <w:rPr>
          <w:rFonts w:hint="eastAsia" w:ascii="Calibri" w:hAnsi="Calibri" w:cs="Times New Roman"/>
          <w:bCs/>
          <w:kern w:val="2"/>
          <w:sz w:val="21"/>
        </w:rPr>
        <w:t>）</w:t>
      </w:r>
      <w:r>
        <w:rPr>
          <w:rFonts w:hint="eastAsia"/>
          <w:kern w:val="2"/>
          <w:sz w:val="21"/>
        </w:rPr>
        <w:t>；编码方式以听觉编码为主</w:t>
      </w:r>
      <w:r>
        <w:rPr>
          <w:rFonts w:hint="eastAsia" w:ascii="Calibri" w:hAnsi="Calibri" w:cs="Times New Roman"/>
          <w:bCs/>
          <w:kern w:val="2"/>
          <w:sz w:val="21"/>
        </w:rPr>
        <w:t>（2</w:t>
      </w:r>
      <w:r>
        <w:rPr>
          <w:rFonts w:ascii="Calibri" w:hAnsi="Calibri" w:cs="Times New Roman"/>
          <w:bCs/>
          <w:kern w:val="2"/>
          <w:sz w:val="21"/>
        </w:rPr>
        <w:t>’</w:t>
      </w:r>
      <w:r>
        <w:rPr>
          <w:rFonts w:hint="eastAsia" w:ascii="Calibri" w:hAnsi="Calibri" w:cs="Times New Roman"/>
          <w:bCs/>
          <w:kern w:val="2"/>
          <w:sz w:val="21"/>
        </w:rPr>
        <w:t>）</w:t>
      </w:r>
      <w:r>
        <w:rPr>
          <w:rFonts w:hint="eastAsia"/>
          <w:kern w:val="2"/>
          <w:sz w:val="21"/>
        </w:rPr>
        <w:t>；信息容量为7±2组块</w:t>
      </w:r>
      <w:r>
        <w:rPr>
          <w:rFonts w:hint="eastAsia" w:ascii="Calibri" w:hAnsi="Calibri" w:cs="Times New Roman"/>
          <w:bCs/>
          <w:kern w:val="2"/>
          <w:sz w:val="21"/>
        </w:rPr>
        <w:t>（2</w:t>
      </w:r>
      <w:r>
        <w:rPr>
          <w:rFonts w:ascii="Calibri" w:hAnsi="Calibri" w:cs="Times New Roman"/>
          <w:bCs/>
          <w:kern w:val="2"/>
          <w:sz w:val="21"/>
        </w:rPr>
        <w:t>’</w:t>
      </w:r>
      <w:r>
        <w:rPr>
          <w:rFonts w:hint="eastAsia" w:ascii="Calibri" w:hAnsi="Calibri" w:cs="Times New Roman"/>
          <w:bCs/>
          <w:kern w:val="2"/>
          <w:sz w:val="21"/>
        </w:rPr>
        <w:t>）</w:t>
      </w:r>
    </w:p>
    <w:p>
      <w:pPr>
        <w:numPr>
          <w:ilvl w:val="0"/>
          <w:numId w:val="0"/>
        </w:numPr>
        <w:spacing w:line="360" w:lineRule="auto"/>
        <w:ind w:leftChars="0"/>
        <w:rPr>
          <w:rFonts w:hint="eastAsia" w:asciiTheme="minorEastAsia" w:hAnsiTheme="minorEastAsia" w:eastAsiaTheme="minorEastAsia"/>
          <w:b/>
          <w:bCs/>
          <w:sz w:val="21"/>
          <w:szCs w:val="21"/>
          <w:lang w:val="en-US" w:eastAsia="zh-CN"/>
        </w:rPr>
      </w:pPr>
      <w:r>
        <w:rPr>
          <w:rFonts w:hint="eastAsia" w:asciiTheme="minorEastAsia" w:hAnsiTheme="minorEastAsia" w:eastAsiaTheme="minorEastAsia"/>
          <w:b/>
          <w:bCs/>
          <w:sz w:val="21"/>
          <w:szCs w:val="21"/>
          <w:lang w:val="en-US" w:eastAsia="zh-CN"/>
        </w:rPr>
        <w:t>四、材料分析题</w:t>
      </w:r>
    </w:p>
    <w:p>
      <w:pPr>
        <w:pStyle w:val="8"/>
        <w:snapToGrid w:val="0"/>
        <w:spacing w:before="0" w:after="0" w:line="240" w:lineRule="auto"/>
        <w:ind w:firstLine="420" w:firstLineChars="200"/>
        <w:jc w:val="both"/>
        <w:rPr>
          <w:rFonts w:hint="eastAsia" w:ascii="Times New Roman" w:hAnsi="Times New Roman" w:eastAsia="宋体"/>
          <w:b w:val="0"/>
          <w:bCs w:val="0"/>
          <w:sz w:val="21"/>
          <w:szCs w:val="21"/>
        </w:rPr>
      </w:pPr>
      <w:r>
        <w:rPr>
          <w:rFonts w:hint="eastAsia" w:ascii="Times New Roman" w:hAnsi="Times New Roman" w:eastAsia="宋体"/>
          <w:b w:val="0"/>
          <w:bCs w:val="0"/>
          <w:sz w:val="21"/>
          <w:szCs w:val="21"/>
        </w:rPr>
        <w:t>抗战时期，陶行知先生在担任育才学校校长时，看见一位学生用泥巴砸另外的同学。陶先生上前制止了他，并让他放学后到校长室去一下。放学后，陶先生来到办公室时，那位同学早已等在那里。先生没有批评他，反而掏出一颗糖给他，并对他说：“你按时到，我迟到了。这颗糖奖励给你。”学生惊疑不定地接过糖。接着，先生又从口袋里掏出了一颗糖，对学生说：“你用泥巴砸人时，我制止你，你立刻就停止了，我应该奖励你。”学生疑惑万分地接过糖。然后，先生又掏出了第三颗糖，对学生说：“根据我的了解，你用泥巴砸那些男生，是因为他们欺负女生。这说明你有正义感，我也要奖励你。”这时，学生已经激动得留下眼泪，说：“校长，我知道我错了，我砸的不是坏人，是自己的同学……”学生感动得磕磕巴巴地说出心理的感受。陶先生笑了。从口袋中掏出第四颗糖，对那个学生说：“这颗糖奖励给你，是因为你认识到了自己的错误。好了，我的糖给完了，我们的谈话也完了。”</w:t>
      </w:r>
    </w:p>
    <w:p>
      <w:pPr>
        <w:pStyle w:val="8"/>
        <w:snapToGrid w:val="0"/>
        <w:spacing w:before="0" w:after="0" w:line="240" w:lineRule="auto"/>
        <w:ind w:firstLine="420" w:firstLineChars="200"/>
        <w:jc w:val="both"/>
        <w:rPr>
          <w:rFonts w:hint="eastAsia" w:ascii="Times New Roman" w:hAnsi="Times New Roman" w:eastAsia="宋体"/>
          <w:b w:val="0"/>
          <w:bCs w:val="0"/>
          <w:sz w:val="21"/>
          <w:szCs w:val="21"/>
        </w:rPr>
      </w:pPr>
      <w:r>
        <w:rPr>
          <w:rFonts w:hint="eastAsia" w:ascii="Times New Roman" w:hAnsi="Times New Roman" w:eastAsia="宋体"/>
          <w:b w:val="0"/>
          <w:bCs w:val="0"/>
          <w:sz w:val="21"/>
          <w:szCs w:val="21"/>
        </w:rPr>
        <w:t>请结合陶行知先生的“四颗糖故事”谈谈惩罚在学校教育中的作用。</w:t>
      </w:r>
    </w:p>
    <w:p>
      <w:pPr>
        <w:pStyle w:val="8"/>
        <w:snapToGrid w:val="0"/>
        <w:spacing w:before="0" w:after="0" w:line="240" w:lineRule="auto"/>
        <w:ind w:firstLine="420" w:firstLineChars="200"/>
        <w:jc w:val="both"/>
        <w:rPr>
          <w:rFonts w:hint="eastAsia" w:ascii="Times New Roman" w:hAnsi="Times New Roman" w:eastAsia="宋体"/>
          <w:b w:val="0"/>
          <w:bCs w:val="0"/>
          <w:sz w:val="21"/>
          <w:szCs w:val="21"/>
        </w:rPr>
      </w:pPr>
    </w:p>
    <w:p>
      <w:pPr>
        <w:pStyle w:val="8"/>
        <w:snapToGrid w:val="0"/>
        <w:spacing w:before="0" w:after="0" w:line="240" w:lineRule="auto"/>
        <w:ind w:firstLine="420" w:firstLineChars="200"/>
        <w:jc w:val="both"/>
        <w:rPr>
          <w:rFonts w:hint="eastAsia" w:ascii="Times New Roman" w:hAnsi="Times New Roman" w:eastAsia="宋体"/>
          <w:b w:val="0"/>
          <w:bCs w:val="0"/>
          <w:sz w:val="21"/>
          <w:szCs w:val="21"/>
        </w:rPr>
      </w:pPr>
    </w:p>
    <w:p>
      <w:pPr>
        <w:adjustRightInd w:val="0"/>
        <w:snapToGrid w:val="0"/>
        <w:rPr>
          <w:rFonts w:hint="eastAsia" w:ascii="Calibri" w:hAnsi="Calibri" w:cs="Times New Roman"/>
          <w:bCs/>
          <w:kern w:val="2"/>
          <w:sz w:val="21"/>
        </w:rPr>
      </w:pPr>
      <w:r>
        <w:rPr>
          <w:rFonts w:hint="eastAsia" w:cs="Times New Roman"/>
          <w:bCs/>
          <w:kern w:val="2"/>
          <w:sz w:val="21"/>
          <w:lang w:eastAsia="zh-CN"/>
        </w:rPr>
        <w:t>答：</w:t>
      </w:r>
      <w:r>
        <w:rPr>
          <w:rFonts w:hint="eastAsia" w:ascii="Calibri" w:hAnsi="Calibri" w:cs="Times New Roman"/>
          <w:bCs/>
          <w:kern w:val="2"/>
          <w:sz w:val="21"/>
        </w:rPr>
        <w:t>惩罚是行为主义流派学习理论中的核心概念。在斯金纳的操作性条件反射理论中，个体出现某种行为后，呈现一个厌恶刺激或不愉快情境，可抑制或消除这类行为的发生，这被称为惩罚。比如，儿童过度上网，家长会批评责罚，然后这种行为会减少。惩罚的目的是降低行为发生的概念，手段是通过呈现厌恶或不愉快情境。但是惩罚的作用并不是十分有效，只能起到暂时抑制行为的作用，厌恶刺激停止后，原来的反应仍会恢复。且惩罚还存在消极作用，对学习产生焦虑和恐惧。长期的惩罚降低了对惩罚的敏感性，易于养成逆反心理，激发憎恶感和痛恨感。日常运用时，应尽量避免单独使用惩罚，惩罚不良行为最好与强化良好行为相结合，比如陶行知先生用糖来奖赏该生的良好行为。</w:t>
      </w:r>
    </w:p>
    <w:p>
      <w:pPr>
        <w:numPr>
          <w:ilvl w:val="0"/>
          <w:numId w:val="0"/>
        </w:numPr>
        <w:spacing w:line="360" w:lineRule="auto"/>
        <w:ind w:leftChars="0"/>
        <w:rPr>
          <w:rFonts w:hint="eastAsia" w:asciiTheme="minorEastAsia" w:hAnsiTheme="minorEastAsia" w:eastAsiaTheme="minorEastAsia"/>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7F03F9"/>
    <w:multiLevelType w:val="singleLevel"/>
    <w:tmpl w:val="C67F03F9"/>
    <w:lvl w:ilvl="0" w:tentative="0">
      <w:start w:val="2"/>
      <w:numFmt w:val="chineseCounting"/>
      <w:suff w:val="nothing"/>
      <w:lvlText w:val="%1、"/>
      <w:lvlJc w:val="left"/>
      <w:rPr>
        <w:rFonts w:hint="eastAsia"/>
      </w:rPr>
    </w:lvl>
  </w:abstractNum>
  <w:abstractNum w:abstractNumId="1">
    <w:nsid w:val="080346D2"/>
    <w:multiLevelType w:val="singleLevel"/>
    <w:tmpl w:val="080346D2"/>
    <w:lvl w:ilvl="0" w:tentative="0">
      <w:start w:val="2"/>
      <w:numFmt w:val="chineseCounting"/>
      <w:suff w:val="space"/>
      <w:lvlText w:val="第%1部分"/>
      <w:lvlJc w:val="left"/>
      <w:pPr>
        <w:ind w:left="2992"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yZGYyYzAyYTdlYTM4MWUwOTE3ZDMxMmRkZDMwMjQifQ=="/>
  </w:docVars>
  <w:rsids>
    <w:rsidRoot w:val="00FE7AA4"/>
    <w:rsid w:val="00016560"/>
    <w:rsid w:val="000327C0"/>
    <w:rsid w:val="000458FA"/>
    <w:rsid w:val="000458FC"/>
    <w:rsid w:val="0006140B"/>
    <w:rsid w:val="0006690E"/>
    <w:rsid w:val="000853EE"/>
    <w:rsid w:val="000870F0"/>
    <w:rsid w:val="00087BC9"/>
    <w:rsid w:val="000964AB"/>
    <w:rsid w:val="000B5C99"/>
    <w:rsid w:val="000B7B99"/>
    <w:rsid w:val="001079EB"/>
    <w:rsid w:val="0016503F"/>
    <w:rsid w:val="00185491"/>
    <w:rsid w:val="00197F7B"/>
    <w:rsid w:val="001B2AB2"/>
    <w:rsid w:val="001C2939"/>
    <w:rsid w:val="001C4BD5"/>
    <w:rsid w:val="001C7CB0"/>
    <w:rsid w:val="001D6B3F"/>
    <w:rsid w:val="00214F10"/>
    <w:rsid w:val="002228FE"/>
    <w:rsid w:val="00232DC3"/>
    <w:rsid w:val="0024213B"/>
    <w:rsid w:val="0025381E"/>
    <w:rsid w:val="00257C52"/>
    <w:rsid w:val="002A6D0D"/>
    <w:rsid w:val="002A6E2A"/>
    <w:rsid w:val="002B688D"/>
    <w:rsid w:val="002C75DD"/>
    <w:rsid w:val="002C7F60"/>
    <w:rsid w:val="002D234D"/>
    <w:rsid w:val="002D669C"/>
    <w:rsid w:val="002D7242"/>
    <w:rsid w:val="002E33ED"/>
    <w:rsid w:val="002E3F50"/>
    <w:rsid w:val="002F2560"/>
    <w:rsid w:val="002F2E54"/>
    <w:rsid w:val="002F44EF"/>
    <w:rsid w:val="003011B3"/>
    <w:rsid w:val="00306011"/>
    <w:rsid w:val="0032459E"/>
    <w:rsid w:val="00335D6C"/>
    <w:rsid w:val="00353313"/>
    <w:rsid w:val="0035497E"/>
    <w:rsid w:val="00363D5F"/>
    <w:rsid w:val="003A728E"/>
    <w:rsid w:val="003B2B78"/>
    <w:rsid w:val="003C361D"/>
    <w:rsid w:val="003C5BA7"/>
    <w:rsid w:val="003D591E"/>
    <w:rsid w:val="003E009A"/>
    <w:rsid w:val="003E2B8B"/>
    <w:rsid w:val="003E5923"/>
    <w:rsid w:val="003E7BF5"/>
    <w:rsid w:val="00423F40"/>
    <w:rsid w:val="00431205"/>
    <w:rsid w:val="00440C1B"/>
    <w:rsid w:val="00443CCE"/>
    <w:rsid w:val="00444C67"/>
    <w:rsid w:val="004546E1"/>
    <w:rsid w:val="00455F94"/>
    <w:rsid w:val="00467C39"/>
    <w:rsid w:val="00481B5C"/>
    <w:rsid w:val="004A0F1E"/>
    <w:rsid w:val="004A2ADE"/>
    <w:rsid w:val="004C4521"/>
    <w:rsid w:val="004C5E92"/>
    <w:rsid w:val="004C6D5B"/>
    <w:rsid w:val="004C756A"/>
    <w:rsid w:val="004C7892"/>
    <w:rsid w:val="004E27CA"/>
    <w:rsid w:val="004E611E"/>
    <w:rsid w:val="004F356B"/>
    <w:rsid w:val="004F4627"/>
    <w:rsid w:val="004F57EB"/>
    <w:rsid w:val="00507EC9"/>
    <w:rsid w:val="00524FD9"/>
    <w:rsid w:val="00534CC0"/>
    <w:rsid w:val="005421A8"/>
    <w:rsid w:val="00543B52"/>
    <w:rsid w:val="00545CDF"/>
    <w:rsid w:val="00551753"/>
    <w:rsid w:val="00562D67"/>
    <w:rsid w:val="00571D9A"/>
    <w:rsid w:val="00581257"/>
    <w:rsid w:val="005877C5"/>
    <w:rsid w:val="0059195A"/>
    <w:rsid w:val="00594006"/>
    <w:rsid w:val="00594298"/>
    <w:rsid w:val="00595A3F"/>
    <w:rsid w:val="005C6774"/>
    <w:rsid w:val="005D77AB"/>
    <w:rsid w:val="005E1D0A"/>
    <w:rsid w:val="005F5EB9"/>
    <w:rsid w:val="0060194E"/>
    <w:rsid w:val="00604C47"/>
    <w:rsid w:val="00605262"/>
    <w:rsid w:val="00614EB7"/>
    <w:rsid w:val="00616FD5"/>
    <w:rsid w:val="006250E9"/>
    <w:rsid w:val="0063282F"/>
    <w:rsid w:val="00633A26"/>
    <w:rsid w:val="00634FE2"/>
    <w:rsid w:val="00652316"/>
    <w:rsid w:val="00660669"/>
    <w:rsid w:val="006702D6"/>
    <w:rsid w:val="006C48FC"/>
    <w:rsid w:val="006E306E"/>
    <w:rsid w:val="006F26C3"/>
    <w:rsid w:val="006F2EC8"/>
    <w:rsid w:val="006F5F75"/>
    <w:rsid w:val="0070411F"/>
    <w:rsid w:val="007160A5"/>
    <w:rsid w:val="00716A36"/>
    <w:rsid w:val="00721A68"/>
    <w:rsid w:val="00727830"/>
    <w:rsid w:val="007310A9"/>
    <w:rsid w:val="00736731"/>
    <w:rsid w:val="007419FB"/>
    <w:rsid w:val="007750CF"/>
    <w:rsid w:val="0078792A"/>
    <w:rsid w:val="007C0D3E"/>
    <w:rsid w:val="007D7155"/>
    <w:rsid w:val="007E3350"/>
    <w:rsid w:val="007F18C3"/>
    <w:rsid w:val="007F239B"/>
    <w:rsid w:val="007F2827"/>
    <w:rsid w:val="007F63FF"/>
    <w:rsid w:val="00812677"/>
    <w:rsid w:val="00813FEA"/>
    <w:rsid w:val="008243B1"/>
    <w:rsid w:val="0083010E"/>
    <w:rsid w:val="00835C37"/>
    <w:rsid w:val="0085216E"/>
    <w:rsid w:val="00857099"/>
    <w:rsid w:val="00857BD1"/>
    <w:rsid w:val="008A6DD0"/>
    <w:rsid w:val="008A6E87"/>
    <w:rsid w:val="008D5276"/>
    <w:rsid w:val="008D74B0"/>
    <w:rsid w:val="008D789E"/>
    <w:rsid w:val="008F086F"/>
    <w:rsid w:val="00902B81"/>
    <w:rsid w:val="00930E08"/>
    <w:rsid w:val="00962722"/>
    <w:rsid w:val="009653E4"/>
    <w:rsid w:val="00990CEB"/>
    <w:rsid w:val="00992376"/>
    <w:rsid w:val="009944AE"/>
    <w:rsid w:val="0099755C"/>
    <w:rsid w:val="00997616"/>
    <w:rsid w:val="009B311D"/>
    <w:rsid w:val="009B6679"/>
    <w:rsid w:val="009C5E97"/>
    <w:rsid w:val="009F0ADF"/>
    <w:rsid w:val="00A1457D"/>
    <w:rsid w:val="00A2176E"/>
    <w:rsid w:val="00A6014E"/>
    <w:rsid w:val="00A73899"/>
    <w:rsid w:val="00AB35F0"/>
    <w:rsid w:val="00AC30B9"/>
    <w:rsid w:val="00AC5170"/>
    <w:rsid w:val="00AE2A72"/>
    <w:rsid w:val="00B10781"/>
    <w:rsid w:val="00B14D7D"/>
    <w:rsid w:val="00B14FA1"/>
    <w:rsid w:val="00B26BCD"/>
    <w:rsid w:val="00B27B7C"/>
    <w:rsid w:val="00B46177"/>
    <w:rsid w:val="00B814FE"/>
    <w:rsid w:val="00BA59A7"/>
    <w:rsid w:val="00BC1C98"/>
    <w:rsid w:val="00BD3D5C"/>
    <w:rsid w:val="00BE51E1"/>
    <w:rsid w:val="00BF49C8"/>
    <w:rsid w:val="00C31F71"/>
    <w:rsid w:val="00C33BE8"/>
    <w:rsid w:val="00C40FF9"/>
    <w:rsid w:val="00C41033"/>
    <w:rsid w:val="00C461C5"/>
    <w:rsid w:val="00C82D4C"/>
    <w:rsid w:val="00C91861"/>
    <w:rsid w:val="00CA0B10"/>
    <w:rsid w:val="00CB468A"/>
    <w:rsid w:val="00CC3DC4"/>
    <w:rsid w:val="00CD147A"/>
    <w:rsid w:val="00CD3FCE"/>
    <w:rsid w:val="00CE3588"/>
    <w:rsid w:val="00D15A34"/>
    <w:rsid w:val="00D21FE4"/>
    <w:rsid w:val="00D3043D"/>
    <w:rsid w:val="00D33E13"/>
    <w:rsid w:val="00D400E4"/>
    <w:rsid w:val="00D46940"/>
    <w:rsid w:val="00D50AB5"/>
    <w:rsid w:val="00D713D9"/>
    <w:rsid w:val="00DB2D12"/>
    <w:rsid w:val="00DB5240"/>
    <w:rsid w:val="00DC6911"/>
    <w:rsid w:val="00DD22A2"/>
    <w:rsid w:val="00DD77B4"/>
    <w:rsid w:val="00DE38EA"/>
    <w:rsid w:val="00DF550F"/>
    <w:rsid w:val="00E00110"/>
    <w:rsid w:val="00E01E7A"/>
    <w:rsid w:val="00E31BF8"/>
    <w:rsid w:val="00E376B4"/>
    <w:rsid w:val="00E50CF3"/>
    <w:rsid w:val="00E52874"/>
    <w:rsid w:val="00E90552"/>
    <w:rsid w:val="00E9647B"/>
    <w:rsid w:val="00EB03B1"/>
    <w:rsid w:val="00ED009D"/>
    <w:rsid w:val="00ED0F18"/>
    <w:rsid w:val="00ED363E"/>
    <w:rsid w:val="00EE0D7F"/>
    <w:rsid w:val="00EE7D19"/>
    <w:rsid w:val="00F030B6"/>
    <w:rsid w:val="00F17C6C"/>
    <w:rsid w:val="00F321D8"/>
    <w:rsid w:val="00F436B6"/>
    <w:rsid w:val="00F55615"/>
    <w:rsid w:val="00F743B5"/>
    <w:rsid w:val="00F8377C"/>
    <w:rsid w:val="00FB512A"/>
    <w:rsid w:val="00FC5305"/>
    <w:rsid w:val="00FC745E"/>
    <w:rsid w:val="00FD0D36"/>
    <w:rsid w:val="00FD602E"/>
    <w:rsid w:val="00FE200F"/>
    <w:rsid w:val="00FE72C2"/>
    <w:rsid w:val="00FE7AA4"/>
    <w:rsid w:val="00FF2D3C"/>
    <w:rsid w:val="00FF4CE8"/>
    <w:rsid w:val="00FF50B3"/>
    <w:rsid w:val="00FF58B1"/>
    <w:rsid w:val="01400D3D"/>
    <w:rsid w:val="04CF2D91"/>
    <w:rsid w:val="1989731E"/>
    <w:rsid w:val="22870949"/>
    <w:rsid w:val="2312270D"/>
    <w:rsid w:val="2F0C20A6"/>
    <w:rsid w:val="463D3884"/>
    <w:rsid w:val="467F6DB3"/>
    <w:rsid w:val="49134D90"/>
    <w:rsid w:val="49C506C3"/>
    <w:rsid w:val="5B1909C7"/>
    <w:rsid w:val="5E8433E5"/>
    <w:rsid w:val="628A3D29"/>
    <w:rsid w:val="62D922ED"/>
    <w:rsid w:val="69D1246D"/>
    <w:rsid w:val="6CFD1BE9"/>
    <w:rsid w:val="73C14958"/>
    <w:rsid w:val="75680129"/>
    <w:rsid w:val="76CB6F68"/>
    <w:rsid w:val="7CF20C20"/>
    <w:rsid w:val="7FA73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line="720" w:lineRule="atLeast"/>
      <w:jc w:val="center"/>
      <w:outlineLvl w:val="0"/>
    </w:pPr>
    <w:rPr>
      <w:rFonts w:ascii="宋体" w:hAnsi="宋体" w:cs="宋体"/>
      <w:b/>
      <w:bCs/>
      <w:kern w:val="36"/>
      <w:sz w:val="48"/>
      <w:szCs w:val="48"/>
    </w:rPr>
  </w:style>
  <w:style w:type="paragraph" w:styleId="3">
    <w:name w:val="heading 2"/>
    <w:basedOn w:val="1"/>
    <w:next w:val="1"/>
    <w:qFormat/>
    <w:uiPriority w:val="0"/>
    <w:pPr>
      <w:autoSpaceDE w:val="0"/>
      <w:autoSpaceDN w:val="0"/>
      <w:adjustRightInd w:val="0"/>
      <w:ind w:left="270" w:hanging="270"/>
      <w:jc w:val="left"/>
      <w:outlineLvl w:val="1"/>
    </w:pPr>
    <w:rPr>
      <w:color w:val="000000"/>
      <w:kern w:val="0"/>
      <w:sz w:val="32"/>
      <w:lang w:val="zh-CN"/>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paragraph" w:customStyle="1" w:styleId="8">
    <w:name w:val="1"/>
    <w:basedOn w:val="1"/>
    <w:qFormat/>
    <w:uiPriority w:val="0"/>
    <w:pPr>
      <w:tabs>
        <w:tab w:val="left" w:pos="1134"/>
      </w:tabs>
      <w:adjustRightInd w:val="0"/>
      <w:spacing w:before="120" w:after="120" w:line="310" w:lineRule="atLeast"/>
      <w:jc w:val="center"/>
    </w:pPr>
    <w:rPr>
      <w:rFonts w:ascii="Arial" w:hAnsi="Arial" w:eastAsia="黑体"/>
      <w:kern w:val="0"/>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2497</Words>
  <Characters>2527</Characters>
  <Lines>37</Lines>
  <Paragraphs>10</Paragraphs>
  <TotalTime>6</TotalTime>
  <ScaleCrop>false</ScaleCrop>
  <LinksUpToDate>false</LinksUpToDate>
  <CharactersWithSpaces>2658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2019-11-18T07:40:00Z</dcterms:created>
  <dc:creator>xb21cn</dc:creator>
  <cp:lastModifiedBy>月光族</cp:lastModifiedBy>
  <dcterms:modified xsi:type="dcterms:W3CDTF">2023-02-04T13:00:24Z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DD26FBB622D8489AB2BB89ACADCEBFD5</vt:lpwstr>
  </property>
</Properties>
</file>