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11" w:line="223" w:lineRule="auto"/>
        <w:ind w:left="21"/>
        <w:rPr>
          <w:sz w:val="28"/>
          <w:szCs w:val="28"/>
        </w:rPr>
      </w:pPr>
      <w:r>
        <w:rPr>
          <w:spacing w:val="-21"/>
          <w:sz w:val="28"/>
          <w:szCs w:val="28"/>
        </w:rPr>
        <w:t>附件</w:t>
      </w:r>
      <w:r>
        <w:rPr>
          <w:spacing w:val="-69"/>
          <w:sz w:val="28"/>
          <w:szCs w:val="28"/>
        </w:rPr>
        <w:t xml:space="preserve"> </w:t>
      </w:r>
      <w:r>
        <w:rPr>
          <w:spacing w:val="-21"/>
          <w:sz w:val="28"/>
          <w:szCs w:val="28"/>
        </w:rPr>
        <w:t>4：</w:t>
      </w:r>
    </w:p>
    <w:p>
      <w:pPr>
        <w:spacing w:before="117" w:line="187" w:lineRule="auto"/>
        <w:ind w:left="789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29"/>
          <w:sz w:val="35"/>
          <w:szCs w:val="35"/>
        </w:rPr>
        <w:t>湖南文理学院芙蓉学院202</w:t>
      </w:r>
      <w:r>
        <w:rPr>
          <w:rFonts w:hint="eastAsia" w:ascii="微软雅黑" w:hAnsi="微软雅黑" w:eastAsia="微软雅黑" w:cs="微软雅黑"/>
          <w:spacing w:val="29"/>
          <w:sz w:val="35"/>
          <w:szCs w:val="35"/>
          <w:lang w:val="en-US" w:eastAsia="zh-CN"/>
        </w:rPr>
        <w:t>4</w:t>
      </w:r>
      <w:r>
        <w:rPr>
          <w:rFonts w:ascii="微软雅黑" w:hAnsi="微软雅黑" w:eastAsia="微软雅黑" w:cs="微软雅黑"/>
          <w:spacing w:val="29"/>
          <w:sz w:val="35"/>
          <w:szCs w:val="35"/>
        </w:rPr>
        <w:t>年</w:t>
      </w:r>
      <w:r>
        <w:rPr>
          <w:rFonts w:ascii="微软雅黑" w:hAnsi="微软雅黑" w:eastAsia="微软雅黑" w:cs="微软雅黑"/>
          <w:spacing w:val="-73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29"/>
          <w:sz w:val="35"/>
          <w:szCs w:val="35"/>
        </w:rPr>
        <w:t>“专升本</w:t>
      </w:r>
      <w:r>
        <w:rPr>
          <w:rFonts w:ascii="微软雅黑" w:hAnsi="微软雅黑" w:eastAsia="微软雅黑" w:cs="微软雅黑"/>
          <w:spacing w:val="-64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29"/>
          <w:sz w:val="35"/>
          <w:szCs w:val="35"/>
        </w:rPr>
        <w:t>”</w:t>
      </w:r>
    </w:p>
    <w:p>
      <w:pPr>
        <w:spacing w:before="131" w:line="188" w:lineRule="auto"/>
        <w:ind w:left="113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27"/>
          <w:sz w:val="35"/>
          <w:szCs w:val="35"/>
        </w:rPr>
        <w:t>职业适应性或职业技能综合测试办法</w:t>
      </w:r>
    </w:p>
    <w:p>
      <w:pPr>
        <w:pStyle w:val="2"/>
        <w:spacing w:before="53" w:line="272" w:lineRule="auto"/>
        <w:ind w:right="23" w:firstLine="646"/>
      </w:pPr>
      <w:r>
        <w:rPr>
          <w:spacing w:val="24"/>
        </w:rPr>
        <w:t>根据湖南省教育厅</w:t>
      </w:r>
      <w:r>
        <w:rPr>
          <w:rFonts w:hint="eastAsia"/>
          <w:spacing w:val="24"/>
        </w:rPr>
        <w:t>《关于</w:t>
      </w:r>
      <w:r>
        <w:rPr>
          <w:rFonts w:hint="eastAsia"/>
          <w:spacing w:val="24"/>
          <w:lang w:val="en-US" w:eastAsia="zh-CN"/>
        </w:rPr>
        <w:t>做好</w:t>
      </w:r>
      <w:r>
        <w:rPr>
          <w:rFonts w:hint="eastAsia"/>
          <w:spacing w:val="24"/>
        </w:rPr>
        <w:t>202</w:t>
      </w:r>
      <w:r>
        <w:rPr>
          <w:rFonts w:hint="eastAsia"/>
          <w:spacing w:val="24"/>
          <w:lang w:val="en-US" w:eastAsia="zh-CN"/>
        </w:rPr>
        <w:t>4</w:t>
      </w:r>
      <w:r>
        <w:rPr>
          <w:rFonts w:hint="eastAsia"/>
          <w:spacing w:val="24"/>
        </w:rPr>
        <w:t>年湖南省普通高等学校专升本考试招生工作的通知》(湘教发〔202</w:t>
      </w:r>
      <w:r>
        <w:rPr>
          <w:rFonts w:hint="eastAsia"/>
          <w:spacing w:val="24"/>
          <w:lang w:val="en-US" w:eastAsia="zh-CN"/>
        </w:rPr>
        <w:t>3</w:t>
      </w:r>
      <w:r>
        <w:rPr>
          <w:rFonts w:hint="eastAsia"/>
          <w:spacing w:val="24"/>
        </w:rPr>
        <w:t>〕</w:t>
      </w:r>
      <w:r>
        <w:rPr>
          <w:rFonts w:hint="eastAsia"/>
          <w:spacing w:val="24"/>
          <w:lang w:val="en-US" w:eastAsia="zh-CN"/>
        </w:rPr>
        <w:t>50</w:t>
      </w:r>
      <w:r>
        <w:rPr>
          <w:rFonts w:hint="eastAsia"/>
          <w:spacing w:val="24"/>
        </w:rPr>
        <w:t>号)</w:t>
      </w:r>
      <w:r>
        <w:rPr>
          <w:spacing w:val="24"/>
        </w:rPr>
        <w:t>及</w:t>
      </w:r>
      <w:r>
        <w:rPr>
          <w:rFonts w:hint="eastAsia"/>
          <w:spacing w:val="24"/>
        </w:rPr>
        <w:t>《关于做好202</w:t>
      </w:r>
      <w:r>
        <w:rPr>
          <w:rFonts w:hint="eastAsia"/>
          <w:spacing w:val="24"/>
          <w:lang w:val="en-US" w:eastAsia="zh-CN"/>
        </w:rPr>
        <w:t>4</w:t>
      </w:r>
      <w:r>
        <w:rPr>
          <w:rFonts w:hint="eastAsia"/>
          <w:spacing w:val="24"/>
        </w:rPr>
        <w:t>年湖南省普通高等学校“专升本”考试招生报</w:t>
      </w:r>
      <w:r>
        <w:rPr>
          <w:rFonts w:hint="eastAsia"/>
          <w:spacing w:val="24"/>
          <w:lang w:val="en-US" w:eastAsia="zh-CN"/>
        </w:rPr>
        <w:t>名</w:t>
      </w:r>
      <w:r>
        <w:rPr>
          <w:rFonts w:hint="eastAsia"/>
          <w:spacing w:val="24"/>
        </w:rPr>
        <w:t>工作的通知》（湘教考成字〔202</w:t>
      </w:r>
      <w:r>
        <w:rPr>
          <w:rFonts w:hint="eastAsia"/>
          <w:spacing w:val="24"/>
          <w:lang w:val="en-US" w:eastAsia="zh-CN"/>
        </w:rPr>
        <w:t>4</w:t>
      </w:r>
      <w:r>
        <w:rPr>
          <w:rFonts w:hint="eastAsia"/>
          <w:spacing w:val="24"/>
        </w:rPr>
        <w:t>〕1号）文件精神</w:t>
      </w:r>
      <w:r>
        <w:rPr>
          <w:spacing w:val="24"/>
        </w:rPr>
        <w:t>，</w:t>
      </w:r>
      <w:r>
        <w:rPr>
          <w:spacing w:val="5"/>
        </w:rPr>
        <w:t>确保顺利</w:t>
      </w:r>
      <w:r>
        <w:rPr>
          <w:spacing w:val="11"/>
        </w:rPr>
        <w:t>完成202</w:t>
      </w:r>
      <w:r>
        <w:rPr>
          <w:rFonts w:hint="eastAsia"/>
          <w:spacing w:val="11"/>
          <w:lang w:val="en-US" w:eastAsia="zh-CN"/>
        </w:rPr>
        <w:t>4</w:t>
      </w:r>
      <w:r>
        <w:rPr>
          <w:spacing w:val="11"/>
        </w:rPr>
        <w:t>年“专升本</w:t>
      </w:r>
      <w:r>
        <w:rPr>
          <w:spacing w:val="-89"/>
        </w:rPr>
        <w:t xml:space="preserve"> </w:t>
      </w:r>
      <w:r>
        <w:rPr>
          <w:spacing w:val="11"/>
        </w:rPr>
        <w:t>”的各项工作任务，结合我院普通专升本招</w:t>
      </w:r>
      <w:r>
        <w:rPr>
          <w:spacing w:val="22"/>
        </w:rPr>
        <w:t>生专业培养目标和工作实际，特制定本办法。</w:t>
      </w:r>
    </w:p>
    <w:p>
      <w:pPr>
        <w:spacing w:before="126" w:line="227" w:lineRule="auto"/>
        <w:ind w:left="637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8"/>
          <w:sz w:val="30"/>
          <w:szCs w:val="30"/>
        </w:rPr>
        <w:t>一、测试对象</w:t>
      </w:r>
    </w:p>
    <w:p>
      <w:pPr>
        <w:pStyle w:val="2"/>
        <w:spacing w:before="55" w:line="255" w:lineRule="auto"/>
        <w:ind w:left="3" w:right="61" w:firstLine="628"/>
      </w:pPr>
      <w:r>
        <w:rPr>
          <w:rFonts w:hint="eastAsia"/>
          <w:spacing w:val="21"/>
          <w:lang w:eastAsia="zh-CN"/>
        </w:rPr>
        <w:t>2024年</w:t>
      </w:r>
      <w:r>
        <w:rPr>
          <w:spacing w:val="21"/>
        </w:rPr>
        <w:t>报考湖南文理学院芙蓉学院“专升本</w:t>
      </w:r>
      <w:r>
        <w:rPr>
          <w:spacing w:val="-87"/>
        </w:rPr>
        <w:t xml:space="preserve"> </w:t>
      </w:r>
      <w:r>
        <w:rPr>
          <w:spacing w:val="21"/>
        </w:rPr>
        <w:t>”招</w:t>
      </w:r>
      <w:r>
        <w:rPr>
          <w:spacing w:val="20"/>
        </w:rPr>
        <w:t>生考试，</w:t>
      </w:r>
      <w:r>
        <w:t xml:space="preserve"> </w:t>
      </w:r>
      <w:r>
        <w:rPr>
          <w:spacing w:val="19"/>
        </w:rPr>
        <w:t>且符合免试条件的考生。</w:t>
      </w:r>
    </w:p>
    <w:p>
      <w:pPr>
        <w:spacing w:before="87" w:line="227" w:lineRule="auto"/>
        <w:ind w:left="637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8"/>
          <w:sz w:val="30"/>
          <w:szCs w:val="30"/>
        </w:rPr>
        <w:t>二、测试时间</w:t>
      </w:r>
    </w:p>
    <w:p>
      <w:pPr>
        <w:pStyle w:val="2"/>
        <w:spacing w:before="46" w:line="492" w:lineRule="exact"/>
        <w:ind w:left="642"/>
      </w:pPr>
      <w:r>
        <w:rPr>
          <w:spacing w:val="-19"/>
          <w:position w:val="13"/>
        </w:rPr>
        <w:t>测试时间：202</w:t>
      </w:r>
      <w:r>
        <w:rPr>
          <w:rFonts w:hint="eastAsia"/>
          <w:spacing w:val="-19"/>
          <w:position w:val="13"/>
          <w:lang w:val="en-US" w:eastAsia="zh-CN"/>
        </w:rPr>
        <w:t>4</w:t>
      </w:r>
      <w:r>
        <w:rPr>
          <w:spacing w:val="-19"/>
          <w:position w:val="13"/>
        </w:rPr>
        <w:t xml:space="preserve"> 年</w:t>
      </w:r>
      <w:r>
        <w:rPr>
          <w:spacing w:val="-30"/>
          <w:position w:val="13"/>
        </w:rPr>
        <w:t xml:space="preserve"> </w:t>
      </w:r>
      <w:r>
        <w:rPr>
          <w:rFonts w:hint="eastAsia"/>
          <w:spacing w:val="-19"/>
          <w:position w:val="13"/>
          <w:lang w:val="en-US" w:eastAsia="zh-CN"/>
        </w:rPr>
        <w:t xml:space="preserve">3 </w:t>
      </w:r>
      <w:r>
        <w:rPr>
          <w:spacing w:val="-19"/>
          <w:position w:val="13"/>
        </w:rPr>
        <w:t xml:space="preserve">月 </w:t>
      </w:r>
      <w:r>
        <w:rPr>
          <w:rFonts w:hint="eastAsia"/>
          <w:spacing w:val="-19"/>
          <w:position w:val="13"/>
          <w:lang w:val="en-US" w:eastAsia="zh-CN"/>
        </w:rPr>
        <w:t>30</w:t>
      </w:r>
      <w:r>
        <w:rPr>
          <w:spacing w:val="-19"/>
          <w:position w:val="13"/>
        </w:rPr>
        <w:t>日。</w:t>
      </w:r>
    </w:p>
    <w:p>
      <w:pPr>
        <w:pStyle w:val="2"/>
        <w:spacing w:before="1" w:line="228" w:lineRule="auto"/>
        <w:ind w:left="642"/>
      </w:pPr>
      <w:r>
        <w:rPr>
          <w:spacing w:val="14"/>
        </w:rPr>
        <w:t>测试地点：</w:t>
      </w:r>
      <w:r>
        <w:rPr>
          <w:spacing w:val="-83"/>
        </w:rPr>
        <w:t xml:space="preserve"> </w:t>
      </w:r>
      <w:r>
        <w:rPr>
          <w:spacing w:val="14"/>
        </w:rPr>
        <w:t>湖南文理学院。</w:t>
      </w:r>
    </w:p>
    <w:p>
      <w:pPr>
        <w:spacing w:before="99" w:line="227" w:lineRule="auto"/>
        <w:ind w:left="638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8"/>
          <w:sz w:val="30"/>
          <w:szCs w:val="30"/>
        </w:rPr>
        <w:t>三、测试内容</w:t>
      </w:r>
    </w:p>
    <w:p>
      <w:pPr>
        <w:pStyle w:val="2"/>
        <w:spacing w:before="75" w:line="441" w:lineRule="exact"/>
        <w:ind w:left="642"/>
      </w:pPr>
      <w:r>
        <w:rPr>
          <w:spacing w:val="9"/>
          <w:position w:val="9"/>
        </w:rPr>
        <w:t>测试分为面试和技能测试两部分，共100分。</w:t>
      </w:r>
    </w:p>
    <w:p>
      <w:pPr>
        <w:pStyle w:val="2"/>
        <w:spacing w:before="1" w:line="230" w:lineRule="auto"/>
        <w:ind w:left="692"/>
      </w:pPr>
      <w:r>
        <w:rPr>
          <w:spacing w:val="-13"/>
        </w:rPr>
        <w:t>(</w:t>
      </w:r>
      <w:r>
        <w:rPr>
          <w:spacing w:val="39"/>
        </w:rPr>
        <w:t xml:space="preserve"> </w:t>
      </w:r>
      <w:r>
        <w:rPr>
          <w:spacing w:val="-13"/>
        </w:rPr>
        <w:t>一)</w:t>
      </w:r>
      <w:r>
        <w:rPr>
          <w:spacing w:val="41"/>
        </w:rPr>
        <w:t xml:space="preserve"> </w:t>
      </w:r>
      <w:r>
        <w:rPr>
          <w:spacing w:val="-13"/>
        </w:rPr>
        <w:t>面试</w:t>
      </w:r>
    </w:p>
    <w:p>
      <w:pPr>
        <w:pStyle w:val="2"/>
        <w:spacing w:before="106" w:line="461" w:lineRule="exact"/>
        <w:ind w:left="670"/>
      </w:pPr>
      <w:r>
        <w:rPr>
          <w:spacing w:val="-3"/>
          <w:position w:val="10"/>
        </w:rPr>
        <w:t>1.时间：5 分钟。</w:t>
      </w:r>
    </w:p>
    <w:p>
      <w:pPr>
        <w:pStyle w:val="2"/>
        <w:spacing w:line="229" w:lineRule="auto"/>
        <w:ind w:left="632"/>
      </w:pPr>
      <w:r>
        <w:rPr>
          <w:spacing w:val="1"/>
        </w:rPr>
        <w:t>2.分数：50 分。</w:t>
      </w:r>
    </w:p>
    <w:p>
      <w:pPr>
        <w:pStyle w:val="2"/>
        <w:spacing w:before="100" w:line="229" w:lineRule="auto"/>
        <w:ind w:left="637"/>
      </w:pPr>
      <w:r>
        <w:rPr>
          <w:spacing w:val="3"/>
        </w:rPr>
        <w:t>3.内容：</w:t>
      </w:r>
    </w:p>
    <w:p>
      <w:pPr>
        <w:pStyle w:val="2"/>
        <w:spacing w:before="71" w:line="264" w:lineRule="auto"/>
        <w:ind w:left="692" w:right="501"/>
        <w:jc w:val="both"/>
      </w:pPr>
      <w:r>
        <w:rPr>
          <w:spacing w:val="17"/>
        </w:rPr>
        <w:t>(1)</w:t>
      </w:r>
      <w:r>
        <w:rPr>
          <w:spacing w:val="84"/>
        </w:rPr>
        <w:t xml:space="preserve"> </w:t>
      </w:r>
      <w:r>
        <w:rPr>
          <w:spacing w:val="17"/>
        </w:rPr>
        <w:t>仪容仪表：</w:t>
      </w:r>
      <w:r>
        <w:rPr>
          <w:spacing w:val="-59"/>
        </w:rPr>
        <w:t xml:space="preserve"> </w:t>
      </w:r>
      <w:r>
        <w:rPr>
          <w:spacing w:val="17"/>
        </w:rPr>
        <w:t>外在形象</w:t>
      </w:r>
      <w:r>
        <w:rPr>
          <w:spacing w:val="-81"/>
        </w:rPr>
        <w:t xml:space="preserve"> </w:t>
      </w:r>
      <w:r>
        <w:rPr>
          <w:spacing w:val="17"/>
        </w:rPr>
        <w:t>、行为举止</w:t>
      </w:r>
      <w:r>
        <w:rPr>
          <w:spacing w:val="-78"/>
        </w:rPr>
        <w:t xml:space="preserve"> </w:t>
      </w:r>
      <w:r>
        <w:rPr>
          <w:spacing w:val="17"/>
        </w:rPr>
        <w:t>、语言表情等；</w:t>
      </w:r>
      <w:r>
        <w:t xml:space="preserve"> </w:t>
      </w:r>
      <w:r>
        <w:rPr>
          <w:spacing w:val="17"/>
        </w:rPr>
        <w:t>(2)</w:t>
      </w:r>
      <w:r>
        <w:rPr>
          <w:spacing w:val="85"/>
        </w:rPr>
        <w:t xml:space="preserve"> </w:t>
      </w:r>
      <w:r>
        <w:rPr>
          <w:spacing w:val="17"/>
        </w:rPr>
        <w:t>反应能力：</w:t>
      </w:r>
      <w:r>
        <w:rPr>
          <w:spacing w:val="-60"/>
        </w:rPr>
        <w:t xml:space="preserve"> </w:t>
      </w:r>
      <w:r>
        <w:rPr>
          <w:spacing w:val="17"/>
        </w:rPr>
        <w:t>表达清晰</w:t>
      </w:r>
      <w:r>
        <w:rPr>
          <w:spacing w:val="-81"/>
        </w:rPr>
        <w:t xml:space="preserve"> </w:t>
      </w:r>
      <w:r>
        <w:rPr>
          <w:spacing w:val="17"/>
        </w:rPr>
        <w:t>、规范用语</w:t>
      </w:r>
      <w:r>
        <w:rPr>
          <w:spacing w:val="-78"/>
        </w:rPr>
        <w:t xml:space="preserve"> </w:t>
      </w:r>
      <w:r>
        <w:rPr>
          <w:spacing w:val="17"/>
        </w:rPr>
        <w:t>、应变能力等；</w:t>
      </w:r>
      <w:r>
        <w:t xml:space="preserve"> </w:t>
      </w:r>
      <w:r>
        <w:rPr>
          <w:spacing w:val="14"/>
        </w:rPr>
        <w:t>(3)</w:t>
      </w:r>
      <w:r>
        <w:rPr>
          <w:spacing w:val="93"/>
        </w:rPr>
        <w:t xml:space="preserve"> </w:t>
      </w:r>
      <w:r>
        <w:rPr>
          <w:spacing w:val="14"/>
        </w:rPr>
        <w:t>思维理解：</w:t>
      </w:r>
      <w:r>
        <w:rPr>
          <w:spacing w:val="-64"/>
        </w:rPr>
        <w:t xml:space="preserve"> </w:t>
      </w:r>
      <w:r>
        <w:rPr>
          <w:spacing w:val="14"/>
        </w:rPr>
        <w:t>逻辑条理</w:t>
      </w:r>
      <w:r>
        <w:rPr>
          <w:spacing w:val="-80"/>
        </w:rPr>
        <w:t xml:space="preserve"> </w:t>
      </w:r>
      <w:r>
        <w:rPr>
          <w:spacing w:val="14"/>
        </w:rPr>
        <w:t>、</w:t>
      </w:r>
      <w:r>
        <w:rPr>
          <w:spacing w:val="-83"/>
        </w:rPr>
        <w:t xml:space="preserve"> </w:t>
      </w:r>
      <w:r>
        <w:rPr>
          <w:spacing w:val="14"/>
        </w:rPr>
        <w:t>思维能力</w:t>
      </w:r>
      <w:r>
        <w:rPr>
          <w:spacing w:val="-78"/>
        </w:rPr>
        <w:t xml:space="preserve"> </w:t>
      </w:r>
      <w:r>
        <w:rPr>
          <w:spacing w:val="14"/>
        </w:rPr>
        <w:t>、辩证能力等；</w:t>
      </w:r>
    </w:p>
    <w:p>
      <w:pPr>
        <w:pStyle w:val="2"/>
        <w:spacing w:before="106" w:line="482" w:lineRule="exact"/>
        <w:ind w:left="692"/>
      </w:pPr>
      <w:r>
        <w:rPr>
          <w:spacing w:val="23"/>
          <w:position w:val="12"/>
        </w:rPr>
        <w:t>(4)</w:t>
      </w:r>
      <w:r>
        <w:rPr>
          <w:spacing w:val="78"/>
          <w:position w:val="12"/>
        </w:rPr>
        <w:t xml:space="preserve"> </w:t>
      </w:r>
      <w:r>
        <w:rPr>
          <w:spacing w:val="23"/>
          <w:position w:val="12"/>
        </w:rPr>
        <w:t>职业修养：</w:t>
      </w:r>
      <w:r>
        <w:rPr>
          <w:spacing w:val="-68"/>
          <w:position w:val="12"/>
        </w:rPr>
        <w:t xml:space="preserve"> </w:t>
      </w:r>
      <w:r>
        <w:rPr>
          <w:spacing w:val="23"/>
          <w:position w:val="12"/>
        </w:rPr>
        <w:t>职业的行为倾向或发展潜力</w:t>
      </w:r>
      <w:r>
        <w:rPr>
          <w:spacing w:val="-80"/>
          <w:position w:val="12"/>
        </w:rPr>
        <w:t xml:space="preserve"> </w:t>
      </w:r>
      <w:r>
        <w:rPr>
          <w:spacing w:val="23"/>
          <w:position w:val="12"/>
        </w:rPr>
        <w:t>、心理素质</w:t>
      </w:r>
    </w:p>
    <w:p>
      <w:pPr>
        <w:pStyle w:val="2"/>
        <w:spacing w:before="1" w:line="228" w:lineRule="auto"/>
        <w:ind w:left="25"/>
      </w:pPr>
      <w:r>
        <w:t>、</w:t>
      </w:r>
      <w:r>
        <w:rPr>
          <w:spacing w:val="57"/>
        </w:rPr>
        <w:t xml:space="preserve"> </w:t>
      </w:r>
      <w:r>
        <w:t>健康程度；</w:t>
      </w:r>
    </w:p>
    <w:p>
      <w:pPr>
        <w:spacing w:line="228" w:lineRule="auto"/>
        <w:sectPr>
          <w:footerReference r:id="rId5" w:type="default"/>
          <w:pgSz w:w="11906" w:h="16840"/>
          <w:pgMar w:top="1431" w:right="1461" w:bottom="1138" w:left="1623" w:header="0" w:footer="986" w:gutter="0"/>
          <w:cols w:space="720" w:num="1"/>
        </w:sectPr>
      </w:pPr>
    </w:p>
    <w:p>
      <w:pPr>
        <w:spacing w:line="386" w:lineRule="auto"/>
        <w:rPr>
          <w:rFonts w:ascii="Arial"/>
          <w:sz w:val="21"/>
        </w:rPr>
      </w:pPr>
    </w:p>
    <w:p>
      <w:pPr>
        <w:pStyle w:val="2"/>
        <w:spacing w:before="97" w:line="255" w:lineRule="auto"/>
        <w:ind w:left="39" w:right="183" w:firstLine="685"/>
      </w:pPr>
      <w:r>
        <w:rPr>
          <w:spacing w:val="14"/>
        </w:rPr>
        <w:t>(5)</w:t>
      </w:r>
      <w:r>
        <w:rPr>
          <w:spacing w:val="67"/>
        </w:rPr>
        <w:t xml:space="preserve"> </w:t>
      </w:r>
      <w:r>
        <w:rPr>
          <w:spacing w:val="14"/>
        </w:rPr>
        <w:t>整体素质：</w:t>
      </w:r>
      <w:r>
        <w:rPr>
          <w:spacing w:val="-89"/>
        </w:rPr>
        <w:t xml:space="preserve"> </w:t>
      </w:r>
      <w:r>
        <w:rPr>
          <w:spacing w:val="14"/>
        </w:rPr>
        <w:t>遵纪守法、爱国敬业</w:t>
      </w:r>
      <w:r>
        <w:rPr>
          <w:spacing w:val="-90"/>
        </w:rPr>
        <w:t xml:space="preserve"> </w:t>
      </w:r>
      <w:r>
        <w:rPr>
          <w:spacing w:val="14"/>
        </w:rPr>
        <w:t>、具有正确的世</w:t>
      </w:r>
      <w:r>
        <w:t xml:space="preserve"> </w:t>
      </w:r>
      <w:r>
        <w:rPr>
          <w:spacing w:val="7"/>
        </w:rPr>
        <w:t>界观</w:t>
      </w:r>
      <w:r>
        <w:rPr>
          <w:spacing w:val="-83"/>
        </w:rPr>
        <w:t xml:space="preserve"> </w:t>
      </w:r>
      <w:r>
        <w:rPr>
          <w:spacing w:val="7"/>
        </w:rPr>
        <w:t>、</w:t>
      </w:r>
      <w:r>
        <w:rPr>
          <w:spacing w:val="49"/>
        </w:rPr>
        <w:t xml:space="preserve"> </w:t>
      </w:r>
      <w:r>
        <w:rPr>
          <w:spacing w:val="7"/>
        </w:rPr>
        <w:t>人生观和价值观。</w:t>
      </w:r>
    </w:p>
    <w:p>
      <w:pPr>
        <w:pStyle w:val="2"/>
        <w:spacing w:before="50" w:line="228" w:lineRule="auto"/>
        <w:ind w:left="725"/>
      </w:pPr>
      <w:r>
        <w:rPr>
          <w:spacing w:val="-12"/>
        </w:rPr>
        <w:t>(</w:t>
      </w:r>
      <w:r>
        <w:rPr>
          <w:spacing w:val="-86"/>
        </w:rPr>
        <w:t xml:space="preserve"> </w:t>
      </w:r>
      <w:r>
        <w:rPr>
          <w:spacing w:val="-12"/>
        </w:rPr>
        <w:t>二)</w:t>
      </w:r>
      <w:r>
        <w:rPr>
          <w:spacing w:val="100"/>
        </w:rPr>
        <w:t xml:space="preserve"> </w:t>
      </w:r>
      <w:r>
        <w:rPr>
          <w:spacing w:val="-12"/>
        </w:rPr>
        <w:t>技</w:t>
      </w:r>
      <w:r>
        <w:rPr>
          <w:spacing w:val="-63"/>
        </w:rPr>
        <w:t xml:space="preserve"> </w:t>
      </w:r>
      <w:r>
        <w:rPr>
          <w:spacing w:val="-12"/>
        </w:rPr>
        <w:t>能</w:t>
      </w:r>
      <w:r>
        <w:rPr>
          <w:spacing w:val="-82"/>
        </w:rPr>
        <w:t xml:space="preserve"> </w:t>
      </w:r>
      <w:r>
        <w:rPr>
          <w:spacing w:val="-12"/>
        </w:rPr>
        <w:t>测</w:t>
      </w:r>
      <w:r>
        <w:rPr>
          <w:spacing w:val="-86"/>
        </w:rPr>
        <w:t xml:space="preserve"> </w:t>
      </w:r>
      <w:r>
        <w:rPr>
          <w:spacing w:val="-12"/>
        </w:rPr>
        <w:t>试</w:t>
      </w:r>
    </w:p>
    <w:p>
      <w:pPr>
        <w:pStyle w:val="2"/>
        <w:spacing w:before="106" w:line="229" w:lineRule="auto"/>
        <w:ind w:left="703"/>
      </w:pPr>
      <w:r>
        <w:rPr>
          <w:spacing w:val="-2"/>
        </w:rPr>
        <w:t>1.时间：10 分钟；</w:t>
      </w:r>
    </w:p>
    <w:p>
      <w:pPr>
        <w:pStyle w:val="2"/>
        <w:spacing w:before="88" w:line="229" w:lineRule="auto"/>
        <w:ind w:left="664"/>
      </w:pPr>
      <w:r>
        <w:rPr>
          <w:spacing w:val="1"/>
        </w:rPr>
        <w:t>2.分数：50 分；</w:t>
      </w:r>
    </w:p>
    <w:p>
      <w:pPr>
        <w:pStyle w:val="2"/>
        <w:spacing w:before="104" w:line="228" w:lineRule="auto"/>
        <w:ind w:left="669"/>
      </w:pPr>
      <w:r>
        <w:rPr>
          <w:spacing w:val="11"/>
        </w:rPr>
        <w:t>3.</w:t>
      </w:r>
      <w:r>
        <w:rPr>
          <w:spacing w:val="-84"/>
        </w:rPr>
        <w:t xml:space="preserve"> </w:t>
      </w:r>
      <w:r>
        <w:rPr>
          <w:spacing w:val="11"/>
        </w:rPr>
        <w:t>内容：</w:t>
      </w:r>
      <w:r>
        <w:rPr>
          <w:spacing w:val="-90"/>
        </w:rPr>
        <w:t xml:space="preserve"> </w:t>
      </w:r>
      <w:r>
        <w:rPr>
          <w:spacing w:val="11"/>
        </w:rPr>
        <w:t>文化基础</w:t>
      </w:r>
      <w:r>
        <w:rPr>
          <w:spacing w:val="-90"/>
        </w:rPr>
        <w:t xml:space="preserve"> </w:t>
      </w:r>
      <w:r>
        <w:rPr>
          <w:spacing w:val="11"/>
        </w:rPr>
        <w:t>、基本技能</w:t>
      </w:r>
      <w:r>
        <w:rPr>
          <w:spacing w:val="-90"/>
        </w:rPr>
        <w:t xml:space="preserve"> </w:t>
      </w:r>
      <w:r>
        <w:rPr>
          <w:spacing w:val="11"/>
        </w:rPr>
        <w:t>、专业通识基础。</w:t>
      </w:r>
    </w:p>
    <w:p>
      <w:pPr>
        <w:spacing w:before="76" w:line="227" w:lineRule="auto"/>
        <w:ind w:left="69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5"/>
          <w:sz w:val="30"/>
          <w:szCs w:val="30"/>
        </w:rPr>
        <w:t>四、录取</w:t>
      </w:r>
    </w:p>
    <w:p>
      <w:pPr>
        <w:pStyle w:val="2"/>
        <w:spacing w:before="101" w:line="255" w:lineRule="auto"/>
        <w:ind w:left="37" w:right="118" w:firstLine="688"/>
      </w:pPr>
      <w:r>
        <w:rPr>
          <w:spacing w:val="11"/>
        </w:rPr>
        <w:t>(</w:t>
      </w:r>
      <w:r>
        <w:rPr>
          <w:spacing w:val="79"/>
        </w:rPr>
        <w:t xml:space="preserve"> </w:t>
      </w:r>
      <w:r>
        <w:rPr>
          <w:spacing w:val="11"/>
        </w:rPr>
        <w:t>一)录取按照“公开、公平、公正</w:t>
      </w:r>
      <w:r>
        <w:rPr>
          <w:spacing w:val="-95"/>
        </w:rPr>
        <w:t xml:space="preserve"> </w:t>
      </w:r>
      <w:r>
        <w:rPr>
          <w:spacing w:val="11"/>
        </w:rPr>
        <w:t>”原则及“</w:t>
      </w:r>
      <w:r>
        <w:rPr>
          <w:spacing w:val="-109"/>
        </w:rPr>
        <w:t xml:space="preserve"> </w:t>
      </w:r>
      <w:r>
        <w:rPr>
          <w:spacing w:val="11"/>
        </w:rPr>
        <w:t>学院负</w:t>
      </w:r>
      <w:r>
        <w:t xml:space="preserve"> </w:t>
      </w:r>
      <w:r>
        <w:rPr>
          <w:spacing w:val="18"/>
        </w:rPr>
        <w:t>责、 招办监督</w:t>
      </w:r>
      <w:r>
        <w:rPr>
          <w:spacing w:val="-91"/>
        </w:rPr>
        <w:t xml:space="preserve"> </w:t>
      </w:r>
      <w:r>
        <w:rPr>
          <w:spacing w:val="18"/>
        </w:rPr>
        <w:t>”的管理机制组织开展录取。</w:t>
      </w:r>
    </w:p>
    <w:p>
      <w:pPr>
        <w:pStyle w:val="2"/>
        <w:spacing w:before="91" w:line="255" w:lineRule="auto"/>
        <w:ind w:left="33" w:right="147" w:firstLine="691"/>
      </w:pPr>
      <w:r>
        <w:rPr>
          <w:spacing w:val="18"/>
        </w:rPr>
        <w:t>(二)根据综合测试成绩</w:t>
      </w:r>
      <w:r>
        <w:rPr>
          <w:spacing w:val="-87"/>
        </w:rPr>
        <w:t xml:space="preserve"> </w:t>
      </w:r>
      <w:r>
        <w:rPr>
          <w:spacing w:val="18"/>
        </w:rPr>
        <w:t>，结合考生志愿</w:t>
      </w:r>
      <w:r>
        <w:rPr>
          <w:spacing w:val="-85"/>
        </w:rPr>
        <w:t xml:space="preserve"> </w:t>
      </w:r>
      <w:r>
        <w:rPr>
          <w:spacing w:val="18"/>
        </w:rPr>
        <w:t>、高职在校及</w:t>
      </w:r>
      <w:r>
        <w:t xml:space="preserve"> </w:t>
      </w:r>
      <w:r>
        <w:rPr>
          <w:spacing w:val="24"/>
        </w:rPr>
        <w:t>服役期间的表现等情况，综合评价，择优录</w:t>
      </w:r>
      <w:r>
        <w:rPr>
          <w:spacing w:val="23"/>
        </w:rPr>
        <w:t>取。</w:t>
      </w:r>
    </w:p>
    <w:p>
      <w:pPr>
        <w:pStyle w:val="2"/>
        <w:spacing w:before="73" w:line="229" w:lineRule="auto"/>
        <w:ind w:right="30"/>
        <w:jc w:val="right"/>
      </w:pPr>
      <w:r>
        <w:rPr>
          <w:spacing w:val="-5"/>
        </w:rPr>
        <w:t>(三)退役</w:t>
      </w:r>
      <w:r>
        <w:rPr>
          <w:spacing w:val="-87"/>
        </w:rPr>
        <w:t xml:space="preserve"> </w:t>
      </w:r>
      <w:r>
        <w:rPr>
          <w:spacing w:val="-5"/>
        </w:rPr>
        <w:t>大</w:t>
      </w:r>
      <w:r>
        <w:rPr>
          <w:spacing w:val="-79"/>
        </w:rPr>
        <w:t xml:space="preserve"> </w:t>
      </w:r>
      <w:r>
        <w:rPr>
          <w:spacing w:val="-5"/>
        </w:rPr>
        <w:t>学</w:t>
      </w:r>
      <w:r>
        <w:rPr>
          <w:spacing w:val="-73"/>
        </w:rPr>
        <w:t xml:space="preserve"> </w:t>
      </w:r>
      <w:r>
        <w:rPr>
          <w:spacing w:val="-5"/>
        </w:rPr>
        <w:t>生</w:t>
      </w:r>
      <w:r>
        <w:rPr>
          <w:spacing w:val="-84"/>
        </w:rPr>
        <w:t xml:space="preserve"> </w:t>
      </w:r>
      <w:r>
        <w:rPr>
          <w:spacing w:val="-5"/>
        </w:rPr>
        <w:t>士</w:t>
      </w:r>
      <w:r>
        <w:rPr>
          <w:spacing w:val="-88"/>
        </w:rPr>
        <w:t xml:space="preserve"> </w:t>
      </w:r>
      <w:r>
        <w:rPr>
          <w:spacing w:val="-5"/>
        </w:rPr>
        <w:t>兵</w:t>
      </w:r>
      <w:r>
        <w:rPr>
          <w:spacing w:val="-89"/>
        </w:rPr>
        <w:t xml:space="preserve"> </w:t>
      </w:r>
      <w:r>
        <w:rPr>
          <w:spacing w:val="-5"/>
        </w:rPr>
        <w:t>荣</w:t>
      </w:r>
      <w:r>
        <w:rPr>
          <w:spacing w:val="-84"/>
        </w:rPr>
        <w:t xml:space="preserve"> </w:t>
      </w:r>
      <w:r>
        <w:rPr>
          <w:spacing w:val="-5"/>
        </w:rPr>
        <w:t>立</w:t>
      </w:r>
      <w:r>
        <w:rPr>
          <w:spacing w:val="-83"/>
        </w:rPr>
        <w:t xml:space="preserve"> </w:t>
      </w:r>
      <w:r>
        <w:rPr>
          <w:spacing w:val="-5"/>
        </w:rPr>
        <w:t>三</w:t>
      </w:r>
      <w:r>
        <w:rPr>
          <w:spacing w:val="-80"/>
        </w:rPr>
        <w:t xml:space="preserve"> </w:t>
      </w:r>
      <w:r>
        <w:rPr>
          <w:spacing w:val="-5"/>
        </w:rPr>
        <w:t>等</w:t>
      </w:r>
      <w:r>
        <w:rPr>
          <w:spacing w:val="-86"/>
        </w:rPr>
        <w:t xml:space="preserve"> </w:t>
      </w:r>
      <w:r>
        <w:rPr>
          <w:spacing w:val="-5"/>
        </w:rPr>
        <w:t>功</w:t>
      </w:r>
      <w:r>
        <w:rPr>
          <w:spacing w:val="-87"/>
        </w:rPr>
        <w:t xml:space="preserve"> </w:t>
      </w:r>
      <w:r>
        <w:rPr>
          <w:spacing w:val="-5"/>
        </w:rPr>
        <w:t>及</w:t>
      </w:r>
      <w:r>
        <w:rPr>
          <w:spacing w:val="-60"/>
        </w:rPr>
        <w:t xml:space="preserve"> </w:t>
      </w:r>
      <w:r>
        <w:rPr>
          <w:spacing w:val="-5"/>
        </w:rPr>
        <w:t>以</w:t>
      </w:r>
      <w:r>
        <w:rPr>
          <w:spacing w:val="-89"/>
        </w:rPr>
        <w:t xml:space="preserve"> </w:t>
      </w:r>
      <w:r>
        <w:rPr>
          <w:spacing w:val="-5"/>
        </w:rPr>
        <w:t>上</w:t>
      </w:r>
      <w:r>
        <w:rPr>
          <w:spacing w:val="-74"/>
        </w:rPr>
        <w:t xml:space="preserve"> </w:t>
      </w:r>
      <w:r>
        <w:rPr>
          <w:spacing w:val="-5"/>
        </w:rPr>
        <w:t>的</w:t>
      </w:r>
      <w:r>
        <w:rPr>
          <w:spacing w:val="-6"/>
        </w:rPr>
        <w:t>考</w:t>
      </w:r>
      <w:r>
        <w:rPr>
          <w:spacing w:val="-73"/>
        </w:rPr>
        <w:t xml:space="preserve"> </w:t>
      </w:r>
      <w:r>
        <w:rPr>
          <w:spacing w:val="-6"/>
        </w:rPr>
        <w:t>生优</w:t>
      </w:r>
      <w:r>
        <w:rPr>
          <w:spacing w:val="-88"/>
        </w:rPr>
        <w:t xml:space="preserve"> </w:t>
      </w:r>
      <w:r>
        <w:rPr>
          <w:spacing w:val="-6"/>
        </w:rPr>
        <w:t>先</w:t>
      </w:r>
    </w:p>
    <w:p>
      <w:pPr>
        <w:pStyle w:val="2"/>
        <w:spacing w:before="9" w:line="229" w:lineRule="auto"/>
        <w:ind w:left="691"/>
      </w:pPr>
      <w:r>
        <w:rPr>
          <w:spacing w:val="15"/>
        </w:rPr>
        <w:t>录取。</w:t>
      </w:r>
    </w:p>
    <w:p>
      <w:pPr>
        <w:pStyle w:val="2"/>
        <w:spacing w:before="85" w:line="228" w:lineRule="auto"/>
        <w:ind w:left="725"/>
      </w:pPr>
      <w:r>
        <w:rPr>
          <w:spacing w:val="-8"/>
        </w:rPr>
        <w:t>(</w:t>
      </w:r>
      <w:r>
        <w:rPr>
          <w:spacing w:val="69"/>
        </w:rPr>
        <w:t xml:space="preserve"> </w:t>
      </w:r>
      <w:r>
        <w:rPr>
          <w:spacing w:val="-8"/>
        </w:rPr>
        <w:t>四)录</w:t>
      </w:r>
      <w:r>
        <w:rPr>
          <w:color w:val="auto"/>
          <w:spacing w:val="-8"/>
        </w:rPr>
        <w:t>取时间：</w:t>
      </w:r>
      <w:r>
        <w:rPr>
          <w:rFonts w:hint="eastAsia"/>
          <w:color w:val="auto"/>
          <w:spacing w:val="-8"/>
          <w:lang w:val="en-US" w:eastAsia="zh-CN"/>
        </w:rPr>
        <w:t>3</w:t>
      </w:r>
      <w:r>
        <w:rPr>
          <w:color w:val="auto"/>
          <w:spacing w:val="-8"/>
        </w:rPr>
        <w:t>月</w:t>
      </w:r>
      <w:r>
        <w:rPr>
          <w:rFonts w:hint="eastAsia"/>
          <w:color w:val="auto"/>
          <w:spacing w:val="-8"/>
          <w:lang w:val="en-US" w:eastAsia="zh-CN"/>
        </w:rPr>
        <w:t>31</w:t>
      </w:r>
      <w:r>
        <w:rPr>
          <w:color w:val="auto"/>
          <w:spacing w:val="-8"/>
        </w:rPr>
        <w:t>日</w:t>
      </w:r>
      <w:bookmarkStart w:id="0" w:name="_GoBack"/>
      <w:bookmarkEnd w:id="0"/>
      <w:r>
        <w:rPr>
          <w:color w:val="auto"/>
          <w:spacing w:val="-8"/>
        </w:rPr>
        <w:t>完成。</w:t>
      </w:r>
    </w:p>
    <w:p>
      <w:pPr>
        <w:spacing w:before="107" w:line="228" w:lineRule="auto"/>
        <w:ind w:left="67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6"/>
          <w:sz w:val="30"/>
          <w:szCs w:val="30"/>
        </w:rPr>
        <w:t>五、其它事项</w:t>
      </w:r>
    </w:p>
    <w:p>
      <w:pPr>
        <w:pStyle w:val="2"/>
        <w:spacing w:before="89" w:line="254" w:lineRule="auto"/>
        <w:ind w:left="40" w:right="433" w:firstLine="684"/>
      </w:pPr>
      <w:r>
        <w:rPr>
          <w:spacing w:val="25"/>
        </w:rPr>
        <w:t>(一)退役大学生士兵荣立三等功及以上的考生可免</w:t>
      </w:r>
      <w:r>
        <w:t xml:space="preserve"> </w:t>
      </w:r>
      <w:r>
        <w:rPr>
          <w:spacing w:val="22"/>
        </w:rPr>
        <w:t>于参加职业适应性测试或职业技能测试。</w:t>
      </w:r>
    </w:p>
    <w:p>
      <w:pPr>
        <w:pStyle w:val="2"/>
        <w:spacing w:before="94" w:line="255" w:lineRule="auto"/>
        <w:ind w:left="44" w:right="171" w:firstLine="680"/>
      </w:pPr>
      <w:r>
        <w:rPr>
          <w:spacing w:val="13"/>
        </w:rPr>
        <w:t>(二)报考</w:t>
      </w:r>
      <w:r>
        <w:rPr>
          <w:spacing w:val="-83"/>
        </w:rPr>
        <w:t xml:space="preserve"> </w:t>
      </w:r>
      <w:r>
        <w:rPr>
          <w:spacing w:val="13"/>
        </w:rPr>
        <w:t>我</w:t>
      </w:r>
      <w:r>
        <w:rPr>
          <w:spacing w:val="-81"/>
        </w:rPr>
        <w:t xml:space="preserve"> </w:t>
      </w:r>
      <w:r>
        <w:rPr>
          <w:spacing w:val="13"/>
        </w:rPr>
        <w:t>院但未被</w:t>
      </w:r>
      <w:r>
        <w:rPr>
          <w:spacing w:val="-87"/>
        </w:rPr>
        <w:t xml:space="preserve"> </w:t>
      </w:r>
      <w:r>
        <w:rPr>
          <w:spacing w:val="13"/>
        </w:rPr>
        <w:t>录取</w:t>
      </w:r>
      <w:r>
        <w:rPr>
          <w:spacing w:val="-81"/>
        </w:rPr>
        <w:t xml:space="preserve"> </w:t>
      </w:r>
      <w:r>
        <w:rPr>
          <w:spacing w:val="13"/>
        </w:rPr>
        <w:t>的</w:t>
      </w:r>
      <w:r>
        <w:rPr>
          <w:spacing w:val="-85"/>
        </w:rPr>
        <w:t xml:space="preserve"> </w:t>
      </w:r>
      <w:r>
        <w:rPr>
          <w:spacing w:val="13"/>
        </w:rPr>
        <w:t>免试</w:t>
      </w:r>
      <w:r>
        <w:rPr>
          <w:spacing w:val="-78"/>
        </w:rPr>
        <w:t xml:space="preserve"> </w:t>
      </w:r>
      <w:r>
        <w:rPr>
          <w:spacing w:val="13"/>
        </w:rPr>
        <w:t>生还可参加我院组</w:t>
      </w:r>
      <w:r>
        <w:t xml:space="preserve"> </w:t>
      </w:r>
      <w:r>
        <w:rPr>
          <w:spacing w:val="14"/>
        </w:rPr>
        <w:t>织的统一考试及录取。</w:t>
      </w:r>
    </w:p>
    <w:p>
      <w:pPr>
        <w:pStyle w:val="2"/>
        <w:spacing w:before="67" w:line="229" w:lineRule="auto"/>
        <w:ind w:left="725"/>
      </w:pPr>
      <w:r>
        <w:rPr>
          <w:spacing w:val="12"/>
        </w:rPr>
        <w:t>(三)违规举报电话：0736-7189800。</w:t>
      </w:r>
    </w:p>
    <w:p>
      <w:pPr>
        <w:pStyle w:val="2"/>
        <w:spacing w:before="104" w:line="255" w:lineRule="auto"/>
        <w:ind w:left="45" w:right="195" w:firstLine="679"/>
      </w:pPr>
      <w:r>
        <w:rPr>
          <w:spacing w:val="8"/>
        </w:rPr>
        <w:t>(</w:t>
      </w:r>
      <w:r>
        <w:rPr>
          <w:spacing w:val="101"/>
        </w:rPr>
        <w:t xml:space="preserve"> </w:t>
      </w:r>
      <w:r>
        <w:rPr>
          <w:spacing w:val="8"/>
        </w:rPr>
        <w:t>四)本方案发布后，如果有关招生政策有所调整，</w:t>
      </w:r>
      <w:r>
        <w:rPr>
          <w:spacing w:val="-81"/>
        </w:rPr>
        <w:t xml:space="preserve"> </w:t>
      </w:r>
      <w:r>
        <w:rPr>
          <w:spacing w:val="8"/>
        </w:rPr>
        <w:t>以</w:t>
      </w:r>
      <w:r>
        <w:t xml:space="preserve"> </w:t>
      </w:r>
      <w:r>
        <w:rPr>
          <w:spacing w:val="17"/>
        </w:rPr>
        <w:t>主管部门公布的最新政策为准。</w:t>
      </w:r>
    </w:p>
    <w:p>
      <w:pPr>
        <w:pStyle w:val="2"/>
        <w:spacing w:before="92" w:line="255" w:lineRule="auto"/>
        <w:ind w:left="51" w:right="142" w:firstLine="673"/>
      </w:pPr>
      <w:r>
        <w:rPr>
          <w:spacing w:val="10"/>
        </w:rPr>
        <w:t>(五)咨询方式：湖南文理学院芙蓉学院教学工作部学籍</w:t>
      </w:r>
      <w:r>
        <w:rPr>
          <w:spacing w:val="15"/>
        </w:rPr>
        <w:t xml:space="preserve"> </w:t>
      </w:r>
      <w:r>
        <w:rPr>
          <w:spacing w:val="10"/>
        </w:rPr>
        <w:t>管理科，联系人：辛老师</w:t>
      </w:r>
      <w:r>
        <w:rPr>
          <w:spacing w:val="-84"/>
        </w:rPr>
        <w:t xml:space="preserve"> </w:t>
      </w:r>
      <w:r>
        <w:rPr>
          <w:spacing w:val="10"/>
        </w:rPr>
        <w:t>，联系电话：0736-7189369。</w:t>
      </w:r>
    </w:p>
    <w:p>
      <w:pPr>
        <w:pStyle w:val="2"/>
        <w:spacing w:before="73" w:line="229" w:lineRule="auto"/>
        <w:ind w:left="725"/>
      </w:pPr>
      <w:r>
        <w:rPr>
          <w:spacing w:val="20"/>
        </w:rPr>
        <w:t>(六)本方案由湖南文理学院芙蓉学院负责解释。</w:t>
      </w:r>
    </w:p>
    <w:p>
      <w:pPr>
        <w:pStyle w:val="2"/>
        <w:spacing w:before="28" w:line="256" w:lineRule="auto"/>
        <w:ind w:left="6892" w:right="46" w:hanging="1712"/>
      </w:pPr>
      <w:r>
        <w:rPr>
          <w:spacing w:val="10"/>
        </w:rPr>
        <w:t>湖南文理学院芙蓉学院</w:t>
      </w:r>
      <w:r>
        <w:rPr>
          <w:spacing w:val="5"/>
        </w:rPr>
        <w:t xml:space="preserve"> </w:t>
      </w:r>
      <w:r>
        <w:rPr>
          <w:rFonts w:hint="eastAsia"/>
          <w:spacing w:val="6"/>
          <w:lang w:eastAsia="zh-CN"/>
        </w:rPr>
        <w:t>2024年</w:t>
      </w:r>
      <w:r>
        <w:rPr>
          <w:rFonts w:hint="eastAsia"/>
          <w:spacing w:val="6"/>
          <w:lang w:val="en-US" w:eastAsia="zh-CN"/>
        </w:rPr>
        <w:t>3</w:t>
      </w:r>
      <w:r>
        <w:rPr>
          <w:spacing w:val="6"/>
        </w:rPr>
        <w:t>月</w:t>
      </w:r>
    </w:p>
    <w:sectPr>
      <w:footerReference r:id="rId6" w:type="default"/>
      <w:pgSz w:w="11906" w:h="16839"/>
      <w:pgMar w:top="1431" w:right="1785" w:bottom="1138" w:left="1785" w:header="0" w:footer="9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jc w:val="right"/>
      <w:rPr>
        <w:rFonts w:ascii="Calibri" w:hAnsi="Calibri" w:eastAsia="Calibri" w:cs="Calibri"/>
        <w:sz w:val="16"/>
        <w:szCs w:val="16"/>
      </w:rPr>
    </w:pPr>
    <w:r>
      <w:rPr>
        <w:rFonts w:ascii="Calibri" w:hAnsi="Calibri" w:eastAsia="Calibri" w:cs="Calibri"/>
        <w:spacing w:val="-10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8138"/>
      <w:rPr>
        <w:rFonts w:ascii="Calibri" w:hAnsi="Calibri" w:eastAsia="Calibri" w:cs="Calibri"/>
        <w:sz w:val="16"/>
        <w:szCs w:val="16"/>
      </w:rPr>
    </w:pPr>
    <w:r>
      <w:rPr>
        <w:rFonts w:ascii="Calibri" w:hAnsi="Calibri" w:eastAsia="Calibri" w:cs="Calibr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RjODNhMmU0YjRmNjZmNTUxY2Y5ZmY1ZGViYzAwZGMifQ=="/>
  </w:docVars>
  <w:rsids>
    <w:rsidRoot w:val="00000000"/>
    <w:rsid w:val="026B5B76"/>
    <w:rsid w:val="0E456E02"/>
    <w:rsid w:val="0FD72BFA"/>
    <w:rsid w:val="151B6B0E"/>
    <w:rsid w:val="33E16D1D"/>
    <w:rsid w:val="3710594F"/>
    <w:rsid w:val="3C850B8E"/>
    <w:rsid w:val="47321912"/>
    <w:rsid w:val="475E44B5"/>
    <w:rsid w:val="4A565917"/>
    <w:rsid w:val="4AEB2504"/>
    <w:rsid w:val="536966BB"/>
    <w:rsid w:val="54D97871"/>
    <w:rsid w:val="5B3A6B8F"/>
    <w:rsid w:val="5FE94FFE"/>
    <w:rsid w:val="61045C75"/>
    <w:rsid w:val="62BD432E"/>
    <w:rsid w:val="69E13955"/>
    <w:rsid w:val="6EB72579"/>
    <w:rsid w:val="70153220"/>
    <w:rsid w:val="732E6B82"/>
    <w:rsid w:val="7BDE73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2023-02-28T10:42:00Z</dcterms:created>
  <dc:creator>Lenovo</dc:creator>
  <cp:lastModifiedBy>返谐倌暮峙</cp:lastModifiedBy>
  <dcterms:modified xsi:type="dcterms:W3CDTF">2024-03-11T01:24:30Z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2024-03-10T23:56:13Z</vt:filetime>
  </property>
  <property fmtid="{D5CDD505-2E9C-101B-9397-08002B2CF9AE}" pid="4" name="KSOProductBuildVer">
    <vt:lpwstr>2052-12.1.0.16388</vt:lpwstr>
  </property>
  <property fmtid="{D5CDD505-2E9C-101B-9397-08002B2CF9AE}" pid="5" name="ICV">
    <vt:lpwstr>B9370995D0D344C9A063FB3D8C6FF3C6_12</vt:lpwstr>
  </property>
</Properties>
</file>